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@1.</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Ҷараёнҳои сел ё харобаҳо гуфта чиро меноманд</w:t>
      </w:r>
      <w:r>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Ҷараёнҳои босуръати маҷрои, ки аз омехтаи об ва пораҳои санг иборатанд, ки ногаҳон дар ҳавзаҳои дарёҳои кӯҳӣ пайдо мешаванд;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Ҷараёнҳои босуръати маҷрои, ки аз омехтаи об ва пораҳои ях иб</w:t>
      </w:r>
      <w:r w:rsidRPr="007A486F">
        <w:rPr>
          <w:rFonts w:ascii="Palatino Linotype" w:hAnsi="Palatino Linotype"/>
          <w:sz w:val="28"/>
          <w:szCs w:val="28"/>
          <w:lang w:eastAsia="ru-RU"/>
        </w:rPr>
        <w:t>о</w:t>
      </w:r>
      <w:r w:rsidRPr="007A486F">
        <w:rPr>
          <w:rFonts w:ascii="Palatino Linotype" w:hAnsi="Palatino Linotype"/>
          <w:sz w:val="28"/>
          <w:szCs w:val="28"/>
          <w:lang w:eastAsia="ru-RU"/>
        </w:rPr>
        <w:t>ратанд, ки ногаҳон дар ҳавзаҳои дарёҳои кӯҳӣ пайдо мешаванд;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Ҷараёнҳои босуръати маҷрои, ки аз омехтаи об ва пораҳои дара</w:t>
      </w:r>
      <w:r w:rsidRPr="007A486F">
        <w:rPr>
          <w:rFonts w:ascii="Palatino Linotype" w:hAnsi="Palatino Linotype"/>
          <w:sz w:val="28"/>
          <w:szCs w:val="28"/>
          <w:lang w:eastAsia="ru-RU"/>
        </w:rPr>
        <w:t>х</w:t>
      </w:r>
      <w:r w:rsidRPr="007A486F">
        <w:rPr>
          <w:rFonts w:ascii="Palatino Linotype" w:hAnsi="Palatino Linotype"/>
          <w:sz w:val="28"/>
          <w:szCs w:val="28"/>
          <w:lang w:eastAsia="ru-RU"/>
        </w:rPr>
        <w:t>тон иборатанд, ки ногаҳон дар ҳавзаҳои дарёҳои кӯҳӣ пайдо меш</w:t>
      </w:r>
      <w:r w:rsidRPr="007A486F">
        <w:rPr>
          <w:rFonts w:ascii="Palatino Linotype" w:hAnsi="Palatino Linotype"/>
          <w:sz w:val="28"/>
          <w:szCs w:val="28"/>
          <w:lang w:eastAsia="ru-RU"/>
        </w:rPr>
        <w:t>а</w:t>
      </w:r>
      <w:r w:rsidRPr="007A486F">
        <w:rPr>
          <w:rFonts w:ascii="Palatino Linotype" w:hAnsi="Palatino Linotype"/>
          <w:sz w:val="28"/>
          <w:szCs w:val="28"/>
          <w:lang w:eastAsia="ru-RU"/>
        </w:rPr>
        <w:t>ванд;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Ҷараёнҳои босуръати уқёнусҳо, ки аз омехтаи об ва намак ибор</w:t>
      </w:r>
      <w:r w:rsidRPr="007A486F">
        <w:rPr>
          <w:rFonts w:ascii="Palatino Linotype" w:hAnsi="Palatino Linotype"/>
          <w:sz w:val="28"/>
          <w:szCs w:val="28"/>
          <w:lang w:eastAsia="ru-RU"/>
        </w:rPr>
        <w:t>а</w:t>
      </w:r>
      <w:r w:rsidRPr="007A486F">
        <w:rPr>
          <w:rFonts w:ascii="Palatino Linotype" w:hAnsi="Palatino Linotype"/>
          <w:sz w:val="28"/>
          <w:szCs w:val="28"/>
          <w:lang w:eastAsia="ru-RU"/>
        </w:rPr>
        <w:t>танд, ки ногаҳон пайдо мешаванд;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Ҷараёнҳои босуръати шамол, ки аз омехтаи об ва рег иборатанд, ки ногаҳон дар ҳавзаҳои дарёҳои кӯҳӣ пайдо мешаванд;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@2.</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Селобаҳои ҷараёнҳои селӣ чанд фоизи ҳаҷми массаи ҳаракатдиҳандаро ташкил медиҳад</w:t>
      </w:r>
      <w:r>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Аз 10 то 75%;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Аз 10 то 15%;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Аз 10 то 30%;</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Аз 10 то 45%;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Аз 10 то 50%;</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@3.</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Зичии омехтаи сел дар ҳудуди чанд метри куби ҷойгир аст</w:t>
      </w:r>
      <w:r>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1100-2500 кг/м</w:t>
      </w:r>
      <w:r w:rsidRPr="007A486F">
        <w:rPr>
          <w:rFonts w:ascii="Palatino Linotype" w:hAnsi="Palatino Linotype"/>
          <w:sz w:val="28"/>
          <w:szCs w:val="28"/>
          <w:vertAlign w:val="superscript"/>
          <w:lang w:eastAsia="ru-RU"/>
        </w:rPr>
        <w:t>3</w:t>
      </w:r>
      <w:r w:rsidRPr="007A486F">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3100-4500 кг/м</w:t>
      </w:r>
      <w:r w:rsidRPr="007A486F">
        <w:rPr>
          <w:rFonts w:ascii="Palatino Linotype" w:hAnsi="Palatino Linotype"/>
          <w:sz w:val="28"/>
          <w:szCs w:val="28"/>
          <w:vertAlign w:val="superscript"/>
          <w:lang w:eastAsia="ru-RU"/>
        </w:rPr>
        <w:t>3</w:t>
      </w:r>
      <w:r w:rsidRPr="007A486F">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4100-5500 кг/м</w:t>
      </w:r>
      <w:r w:rsidRPr="007A486F">
        <w:rPr>
          <w:rFonts w:ascii="Palatino Linotype" w:hAnsi="Palatino Linotype"/>
          <w:sz w:val="28"/>
          <w:szCs w:val="28"/>
          <w:vertAlign w:val="superscript"/>
          <w:lang w:eastAsia="ru-RU"/>
        </w:rPr>
        <w:t>3</w:t>
      </w:r>
      <w:r w:rsidRPr="007A486F">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5100-6500 кг/м</w:t>
      </w:r>
      <w:r w:rsidRPr="007A486F">
        <w:rPr>
          <w:rFonts w:ascii="Palatino Linotype" w:hAnsi="Palatino Linotype"/>
          <w:sz w:val="28"/>
          <w:szCs w:val="28"/>
          <w:vertAlign w:val="superscript"/>
          <w:lang w:eastAsia="ru-RU"/>
        </w:rPr>
        <w:t>3</w:t>
      </w:r>
      <w:r w:rsidRPr="007A486F">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6100-7500 кг/м</w:t>
      </w:r>
      <w:r w:rsidRPr="007A486F">
        <w:rPr>
          <w:rFonts w:ascii="Palatino Linotype" w:hAnsi="Palatino Linotype"/>
          <w:sz w:val="28"/>
          <w:szCs w:val="28"/>
          <w:vertAlign w:val="superscript"/>
          <w:lang w:eastAsia="ru-RU"/>
        </w:rPr>
        <w:t>3</w:t>
      </w:r>
      <w:r w:rsidRPr="007A486F">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@4.</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Хусусияти хоси ҳаракати сел чӣ гуна хусусият мебошад? ;</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Хусусияти набзии (пулсатсионии) мавҷи он;</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Хусусияти тез аз ҳаракат мондани он;</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Хусусияти тез ба ҳаракат омадани он;</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Хусусияти ҷаҳидани мавҷи он;</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Хусусияти ормии мавҷи он;</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@5.</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eastAsia="ru-RU"/>
        </w:rPr>
        <w:t>Қисми пеши мавҷи сел аз бадани ҷӯй чанд маротиба баландтар аст?</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1,5;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3,5;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2,5;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5,5;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4,0;</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@6.</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eastAsia="ru-RU"/>
        </w:rPr>
        <w:t>Қисми пеши мавҷ аз бадани ҷӯй 1,5 маротиба баландтар буда, асосан аз чӣ иборат аст?</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Пораҳои калони сангҳо;</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Пораҳои калони регҳо;</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Пораҳои калони лойҳо;</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Пораҳои хурди сангҳо;</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Пораҳои калони регҳо;</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@7.</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Фуруд омадани сел бо ғурриш ва ларзиши сатҳи чӣ ҳамроҳӣ мекунад?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Замин;</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Пирях;</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Баҳр;</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Уқёнус;</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Дарё;</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@8.</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Равандҳои сели ҳамчун самти илмӣ дар куҷо в акай ташаккул ёфтааст?</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Аврупои Ғарбӣ дар нимаи дуюми асри 19;</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Аврупои Шарқӣ дар нимаи дуюми асри 18;</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Осиёи Ғарбӣ дар нимаи дуюми асри 17;</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Осиёи Марказӣ дар нимаи дуюми асри 20;</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Аврупои Ғарбӣ дар нимаи дуюми асри 21;</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@9.</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Сел аз чи иборат аст?</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$A) Аз омехтаи об ва партовҳои сангӣ;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$B) А барф;</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$C) Аз об;</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$D) Аз омехтаи об ва партовҳои биогенӣ;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$E) Аз оби лой;</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@10.</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Сел дар куҷо ба амал меояд?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$A) Дар ҳавзаҳои дарёҳои хурди кӯҳӣ;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$B) Дар ҳавзаҳои дарёхои хурди пиряхӣ;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$C) Дар ҳавзаҳои дарёхои пастхами;</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$D) дар ҳавзаҳои дарёхои ҷукур;</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$E) Дар хавзахои дарёхои хурди назди баҳрӣ;</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@11.</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Ҷараёни сел як падидаи мураккабест, ки пайдоиш ва ташаккули онҳо бо ҷамъи омилҳои табиӣ ва антропогенӣ муайян карда мешавад. Ин омилҳо чанд гурӯҳро ташкил медиҳанд? ;</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3;</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2;</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4;</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6;</w:t>
      </w:r>
    </w:p>
    <w:p w:rsidR="00EB0C99" w:rsidRPr="007A486F" w:rsidRDefault="00EB0C99" w:rsidP="00EC7652">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 xml:space="preserve">@12. </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Ҷараёни сел як падидаи мураккабест, ки пайдоиш ва ташаккули онҳо бо ҷамъи омилҳои табиӣ ва антропогенӣ муайян карда мешавад. Ин омилҳо се гурӯҳро ташкил медиҳанд. Онҳоро номбар кунед: ;</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Иқлим-ландшафт, геологӣ-геоморфологӣ ва гурӯҳе, ки бо оқибатҳои фаъолияти иқтисодӣ алоқаманданд;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Иқлим-ландшафт, геологӣ-биологӣ ва гурӯҳе, ки бо оқибатҳои фаъолияти иқтисодӣ алоқаманданд;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Иқлим-релеф, геологӣ-геоморфологӣ ва гурӯҳе, ки бо оқибатҳои фаъолияти иқтисодӣ алоқаманданд;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Иқлим-ландшафт, геологӣ-геоботаниқи ва гурӯҳе, ки бо оқибатҳои фаъолияти атмосферӣ алоқаманданд;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Иқлим-ландшафт, геологӣ-гидрологӣ ва гурӯҳе, ки бо оқибатҳои фаъолияти кайҳон алоқаманданд;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@13.</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Селҳои харобиовари генезиси борон, чун қоида, дар натиҷаи кадом борон ба вуҷуд меоянд?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Борони шадид;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Борони гарм;</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Борони хунук;</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Борони найсон;</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Борони майда;</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@14.</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Нақши қабати барф дар ҷараёни сел дар се шакли асосӣ зоҳир меш</w:t>
      </w:r>
      <w:r w:rsidRPr="007A486F">
        <w:rPr>
          <w:rFonts w:ascii="Palatino Linotype" w:hAnsi="Palatino Linotype"/>
          <w:sz w:val="28"/>
          <w:szCs w:val="28"/>
          <w:lang w:eastAsia="ru-RU"/>
        </w:rPr>
        <w:t>а</w:t>
      </w:r>
      <w:r w:rsidRPr="007A486F">
        <w:rPr>
          <w:rFonts w:ascii="Palatino Linotype" w:hAnsi="Palatino Linotype"/>
          <w:sz w:val="28"/>
          <w:szCs w:val="28"/>
          <w:lang w:eastAsia="ru-RU"/>
        </w:rPr>
        <w:t>ванд. Онҳоро муайян кунед:;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Иштироки оби гудохта дар ташаккули фаромадани оммавии сел; селҳои мушаххаси барфӣ; ба вуҷуд омадани ҷӯйҳои обу барф;</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Иштироки оби кулҳо дар ташаккули фаромадани оммавии сел; селҳои мушаххаси барфӣ; ба вуҷуд омадани ҷӯйҳои обу барф;</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Иштироки оби баҳрҳо дар ташаккули фаромадани оммавии сел; селҳои мушаххаси барфӣ; ба вуҷуд омадани ҷӯйҳои обу барф;</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Иштироки оби уқёнусҳо дар ташаккули фаромадани оммавии сел; селҳои мушаххаси барфӣ; ба вуҷуд омадани ҷӯйҳои обу барф;</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Иштироки оби ботлоқҳо дар ташаккули фаромадани оммавии сел; селҳои мушаххаси барфӣ; ба вуҷуд омадани ҷӯйҳои обу барф;</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@15.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Нақши қабати барф дар ҷараёни сел дар чанд шакли асосӣ зоҳир м</w:t>
      </w:r>
      <w:r w:rsidRPr="007A486F">
        <w:rPr>
          <w:rFonts w:ascii="Palatino Linotype" w:hAnsi="Palatino Linotype"/>
          <w:sz w:val="28"/>
          <w:szCs w:val="28"/>
          <w:lang w:eastAsia="ru-RU"/>
        </w:rPr>
        <w:t>е</w:t>
      </w:r>
      <w:r w:rsidRPr="007A486F">
        <w:rPr>
          <w:rFonts w:ascii="Palatino Linotype" w:hAnsi="Palatino Linotype"/>
          <w:sz w:val="28"/>
          <w:szCs w:val="28"/>
          <w:lang w:eastAsia="ru-RU"/>
        </w:rPr>
        <w:t>шаванд?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3;</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5;</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4;</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6;</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2;</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@16.</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Ҳавзае, ки дар он давра ба давра сел ба вуҷуд меояд ва ҳаракати онҳо дар канали асосӣ ба амал меояд, чӣ номида мешавад?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w:t>
      </w:r>
      <w:r w:rsidRPr="007A486F">
        <w:rPr>
          <w:rFonts w:ascii="Palatino Linotype" w:hAnsi="Palatino Linotype"/>
          <w:sz w:val="28"/>
          <w:szCs w:val="28"/>
          <w:lang w:val="en-US" w:eastAsia="ru-RU"/>
        </w:rPr>
        <w:t>A</w:t>
      </w:r>
      <w:r w:rsidRPr="007A486F">
        <w:rPr>
          <w:rFonts w:ascii="Palatino Linotype" w:hAnsi="Palatino Linotype"/>
          <w:sz w:val="28"/>
          <w:szCs w:val="28"/>
          <w:lang w:eastAsia="ru-RU"/>
        </w:rPr>
        <w:t>) Сел;</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w:t>
      </w:r>
      <w:r w:rsidRPr="007A486F">
        <w:rPr>
          <w:rFonts w:ascii="Palatino Linotype" w:hAnsi="Palatino Linotype"/>
          <w:sz w:val="28"/>
          <w:szCs w:val="28"/>
          <w:lang w:val="en-US" w:eastAsia="ru-RU"/>
        </w:rPr>
        <w:t>B</w:t>
      </w:r>
      <w:r w:rsidRPr="007A486F">
        <w:rPr>
          <w:rFonts w:ascii="Palatino Linotype" w:hAnsi="Palatino Linotype"/>
          <w:sz w:val="28"/>
          <w:szCs w:val="28"/>
          <w:lang w:eastAsia="ru-RU"/>
        </w:rPr>
        <w:t>) Ярч;</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w:t>
      </w:r>
      <w:r w:rsidRPr="007A486F">
        <w:rPr>
          <w:rFonts w:ascii="Palatino Linotype" w:hAnsi="Palatino Linotype"/>
          <w:sz w:val="28"/>
          <w:szCs w:val="28"/>
          <w:lang w:val="en-US" w:eastAsia="ru-RU"/>
        </w:rPr>
        <w:t>C</w:t>
      </w:r>
      <w:r w:rsidRPr="007A486F">
        <w:rPr>
          <w:rFonts w:ascii="Palatino Linotype" w:hAnsi="Palatino Linotype"/>
          <w:sz w:val="28"/>
          <w:szCs w:val="28"/>
          <w:lang w:eastAsia="ru-RU"/>
        </w:rPr>
        <w:t>) Карст;</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w:t>
      </w:r>
      <w:r w:rsidRPr="007A486F">
        <w:rPr>
          <w:rFonts w:ascii="Palatino Linotype" w:hAnsi="Palatino Linotype"/>
          <w:sz w:val="28"/>
          <w:szCs w:val="28"/>
          <w:lang w:val="en-US" w:eastAsia="ru-RU"/>
        </w:rPr>
        <w:t>D</w:t>
      </w:r>
      <w:r w:rsidRPr="007A486F">
        <w:rPr>
          <w:rFonts w:ascii="Palatino Linotype" w:hAnsi="Palatino Linotype"/>
          <w:sz w:val="28"/>
          <w:szCs w:val="28"/>
          <w:lang w:eastAsia="ru-RU"/>
        </w:rPr>
        <w:t>) Эрозия;</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w:t>
      </w:r>
      <w:r w:rsidRPr="007A486F">
        <w:rPr>
          <w:rFonts w:ascii="Palatino Linotype" w:hAnsi="Palatino Linotype"/>
          <w:sz w:val="28"/>
          <w:szCs w:val="28"/>
          <w:lang w:val="en-US" w:eastAsia="ru-RU"/>
        </w:rPr>
        <w:t>E</w:t>
      </w:r>
      <w:r w:rsidRPr="007A486F">
        <w:rPr>
          <w:rFonts w:ascii="Palatino Linotype" w:hAnsi="Palatino Linotype"/>
          <w:sz w:val="28"/>
          <w:szCs w:val="28"/>
          <w:lang w:eastAsia="ru-RU"/>
        </w:rPr>
        <w:t>) Суффозия;</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@17.</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Сел аз аз кадом қисми ҳавза сарчашма мегирад?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eastAsia="ru-RU"/>
        </w:rPr>
        <w:t>$A) Қисми болоӣ;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eastAsia="ru-RU"/>
        </w:rPr>
        <w:t>$B) Қисми поёнӣ;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eastAsia="ru-RU"/>
        </w:rPr>
        <w:t>$C) Қисми миёна;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eastAsia="ru-RU"/>
        </w:rPr>
        <w:t>$D) Қисми аблятсия;</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Қисми фирн;</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@18.</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Дар ҳавои гарм, вақте ки барф фаъолона об мешавад, ботлоқшавӣ ва шикастани массаи бо об пуршудаи хок ба амал омада метавонад, ки боиси чӣ мешавад?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eastAsia="ru-RU"/>
        </w:rPr>
        <w:t>$A)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eastAsia="ru-RU"/>
        </w:rPr>
        <w:t>$B) Ярч;</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eastAsia="ru-RU"/>
        </w:rPr>
        <w:t>$C) Тарма;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Эрозия;</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Суффозия;</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@19.</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Селҳо дар канори пиряхҳои муосир асосан аз чӣ сарчашма мегиранд?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Рахна шудани кӯлҳои перигляциалӣ ва обанборҳои дохили гаҷӣ ё фурӯпошии оммаҳои морена ва фирн-ях;</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Рахна шудани кӯлҳои сунъи ва обанборҳои дохили гаҷӣ ё фурӯпошии оммаҳои морена ва фирн-ях;</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Рахна шудани обанборҳо ва обанборҳои дохили гаҷӣ ё фурӯпошии оммаҳои морена ва фирн-ях;</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Рахна шудани уқёнусҳо ва обанборҳои дохили гаҷӣ ё фурӯпошии оммаҳои морена ва фирн-ях;</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Рахна шудани баҳрҳо ва обанборҳои дохили гаҷӣ ё фурӯпошии оммаҳои морена ва фирн-ях;</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@20.</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Фаъолияти баландтарини селҳои пиряхҳо ба кадом марҳилаҳои пиряхҳо хос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Марҳилаҳои ақибнишинӣ;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Марҳилаҳои ғизогир;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Марҳилаҳои пешравӣ;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Марҳилаҳои сукут;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Марҳилаҳои тагнишинӣ;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@21.</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Моренаҳои голосен ва чоряки барои ташаккули селҳои боронӣ чӣ фароҳам меоваранд</w:t>
      </w:r>
      <w:r>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Маводи сахти онҳоро таъмин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Маводи и моъегии онҳоро таъмин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Маводи гилии онҳоро таъмин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Маводи регии онҳоро таъмин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Маводи биогении онҳоро таъмин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@22.</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Кӯтоҳ шудани мавсими гармӣ ва камёб шудани боришоти зиёд шароити рушди селро зиёд ва ё кам мекунад?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Кам;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Зиёд;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Маълум нест;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Аз ҳад зиёд;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Аз ҳад кам;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@23.</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Механизми пайдоиши селҳои хурди нишеб аксар вақт бо чӣ алоқаманд аст?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Ҷараёни хоки обшуда аз болои яхбаста;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Ҷараёни хоки сахтшуда аз болои яхбаста;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Ҷараёни хоки бкғшуда аз болои яхбаста;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Ҷараёни хоки гармшуда аз болои яхбаста;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Ҷараёни хоки хунукшуда аз болои яхбаста;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@24.</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Таъсири селҳои заминҷунбӣ бо кадом шароити муайян маҳдуд аст?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Агар заминҷунбӣ дар мавсими гарм рух диҳад;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Агар заминҷунбӣ дар мавсими боришот рух диҳад;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Агар заминҷунбӣ дар мавсими гарм</w:t>
      </w:r>
      <w:r w:rsidRPr="007A486F">
        <w:rPr>
          <w:rFonts w:ascii="Palatino Linotype" w:hAnsi="Palatino Linotype"/>
          <w:sz w:val="28"/>
          <w:szCs w:val="28"/>
          <w:lang w:eastAsia="ru-RU"/>
        </w:rPr>
        <w:t>у-нам</w:t>
      </w:r>
      <w:r w:rsidRPr="007A486F">
        <w:rPr>
          <w:rFonts w:ascii="Palatino Linotype" w:hAnsi="Palatino Linotype"/>
          <w:sz w:val="28"/>
          <w:szCs w:val="28"/>
          <w:lang w:val="tg-Cyrl-TJ" w:eastAsia="ru-RU"/>
        </w:rPr>
        <w:t xml:space="preserve"> рух диҳад;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Агар заминҷунбӣ дар мавсими боридани барф рух диҳад;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Агар заминҷунбӣ дар мавсими боришоти сахт рух диҳад;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@25.</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Дар минтақаи транзитӣ сел ҳаҷми он зиёд мешавад ва ё кам?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Дар минтақаи транзитӣ сел метавонад ҳам ҳаҷми онро чанд маротиба афзоиш диҳад ва ҳам онро ба таври назаррас коҳиш диҳад;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Зиёд;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Маълум карда нашудааст;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Кам;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Баробар;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@26.</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Бо мақсади омӯзиши табиати сел ва таҳияи чораҳои муҳофизат аз онҳо як қатор таснифоти ҳавзаҳои сел пешниҳод карда шуданд. Он таснифотҳо дар асри чандум пешниҳод шуда буданд</w:t>
      </w:r>
      <w:r>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19;</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17;</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20;</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21;</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14;</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@27.</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Бо баланд шудани баландии кӯҳҳо, нишебиҳо ва нишебиҳои маҷрои об шиддатнокии равандҳои сел, меафзояд ва ё кам мешавад</w:t>
      </w:r>
      <w:r>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Зиёд мешавад;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Кам мешавад;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Аз ҳад зиёд;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Аз ҳад кам;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Баробар мешавад;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@28.</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Яке аз аввалин тадқиқотчиёни зуҳуроти сел К.И.Богданович (1902) се намуди ҳавзаҳои селро муайян кард. Онҳо кадомҳоянд?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Маҳсулоти обшоршавии қаъри замин; амонатҳои морена; амонатҳои аллювӣ, пролювӣ, делювиалӣ;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Танҳо маҳсулотҳои обшоршавии қаъри замин;</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Танҳо маҳсулотҳои амонатҳои морена;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Танҳо маҳсулотҳои амонатҳои аллювиалӣ;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Танҳо маҳсулотҳои амонатҳои пролювиалӣ, делювиалӣ;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@29.</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Тақсимоти ҳавзаҳои сел аз рӯи морфология ба чанд намуди асосӣ ҷудо мешаванд?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2;</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3;</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5;</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4;</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6;</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@30.</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Тақсимоти ҳавзаҳои сел аз рӯи морфология ба ду намуди асосӣ ҷудо мешавад, онҳоро муайян кунед:;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Водигӣ (маҷро) ва нишебӣ;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Водигӣ (маҷро) ва карстӣ;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Водигӣ (маҷро) ва баланд;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Водигӣ (маҷро) ва зеризаминӣ;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Водигӣ (маҷро) ва амудӣ;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@31.</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Навъҳои асосии сарбандҳои табиии кӯли сели кадомҳоянд:?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Сарбандҳои ярч, сарбандҳои морена, сарбандҳои яхбандии пиряхҳо, сарбандҳои вулқонӣ;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Сарбандҳои морена, сарбандҳои яхбандии пиряхҳо, сарбандҳои вулқонӣ;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Сарбандҳои ярч, сарбандҳои яхбандии пиряхҳо, сарбандҳои вулқонӣ;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Сарбандҳои ярч, сарбандҳои морена, сарбандҳои вулқонӣ;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Сарбандҳои ярч, сарбандҳои морена, сарбандҳои яхбандии пиряхҳо;</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@32.</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Раванди нобудсозии сарбанди сел кадом марҳилаҳоро дар бар мег</w:t>
      </w:r>
      <w:r w:rsidRPr="007A486F">
        <w:rPr>
          <w:rFonts w:ascii="Palatino Linotype" w:hAnsi="Palatino Linotype"/>
          <w:sz w:val="28"/>
          <w:szCs w:val="28"/>
          <w:lang w:eastAsia="ru-RU"/>
        </w:rPr>
        <w:t>и</w:t>
      </w:r>
      <w:r w:rsidRPr="007A486F">
        <w:rPr>
          <w:rFonts w:ascii="Palatino Linotype" w:hAnsi="Palatino Linotype"/>
          <w:sz w:val="28"/>
          <w:szCs w:val="28"/>
          <w:lang w:eastAsia="ru-RU"/>
        </w:rPr>
        <w:t>рад?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Бартарафсозии суффузияи қаблӣ дар бадани басташавӣ; бартарафсозии босуръати хоки нағз бо чуқурии минбаъдаи сақф; эрозияи шадиди амиқ;</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Бартарафсозии суффузияи қаблӣ дар бадани басташавӣ;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Бартарафсозии босуръати хоки нағз бо чуқурии минбаъдаи сақф; эрозияи шадиди амиқ;</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Бартарафсозии суффузияи қаблӣ дар бадани басташавӣ; эрозияи шадиди амиқ;</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Бартарафсозии суффузияи қаблӣ дар бадани басташавӣ; бартарафсозии босуръати хоки нағз бо чуқурии минбаъдаи сақф;</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@33.</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rPr>
        <w:t>Қисматҳои ҳавзаи сел, ки сел аз он сарчашма мегирад, чӣ номида м</w:t>
      </w:r>
      <w:r w:rsidRPr="007A486F">
        <w:rPr>
          <w:rFonts w:ascii="Palatino Linotype" w:hAnsi="Palatino Linotype"/>
          <w:sz w:val="28"/>
          <w:szCs w:val="28"/>
        </w:rPr>
        <w:t>е</w:t>
      </w:r>
      <w:r w:rsidRPr="007A486F">
        <w:rPr>
          <w:rFonts w:ascii="Palatino Linotype" w:hAnsi="Palatino Linotype"/>
          <w:sz w:val="28"/>
          <w:szCs w:val="28"/>
        </w:rPr>
        <w:t>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Маркази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Канори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Охири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Давраи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Саргаҳи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@34.</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Омехтаи пораҳои санг ва об, ки ҷисми селро ба вуҷуд меорад, чӣ номида мешавад</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Ярч;</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Карст;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Эрозия;</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Обхезӣ;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@35.</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Омехтаи пораҳои санг ва об, ки ҷисми селро ба вуҷуд меорад, чӣ номида мешавад</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Ярч;</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Карст;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Эрозия;</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Обхезӣ;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@36.</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Ҷараёни сел аз рӯи селобаҳо чӣ гуна мешавад?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Обу санги; обу хоки; обу-сангу-хоки; сангу-обу-барфи;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Обу санги; обу хоки; обу-сангу-хоки;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Обу санги; обу хоки; сангу обу-барфи;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Обу санги; обу-сангу-хоки; сангу-обу-барфи;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Обу хоки; обу-сангу-хоки; сангу-обу-барфи;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@37.</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В.Ф.Перов (1989, 2004) давраи хатарноки селро ба чанд қисм тақсим намуда, ҳудуди онҳоро миқдоран тавсиф кардааст?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3;</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5;</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7;</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4;</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6;</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@38.</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В.Ф.Перов (1989, 2004) давраи хатарноки селро ба се қисм тақсим намуда, ҳудуди онҳоро миқдоран тавсиф кардааст, онҳоро номбар кунед?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Д</w:t>
      </w:r>
      <w:r w:rsidRPr="007A486F">
        <w:rPr>
          <w:rFonts w:ascii="Palatino Linotype" w:hAnsi="Palatino Linotype"/>
          <w:sz w:val="28"/>
          <w:szCs w:val="28"/>
        </w:rPr>
        <w:t>авраи хатарноки сел, давраи асосии хатари сел, давраи бузургт</w:t>
      </w:r>
      <w:r w:rsidRPr="007A486F">
        <w:rPr>
          <w:rFonts w:ascii="Palatino Linotype" w:hAnsi="Palatino Linotype"/>
          <w:sz w:val="28"/>
          <w:szCs w:val="28"/>
        </w:rPr>
        <w:t>а</w:t>
      </w:r>
      <w:r w:rsidRPr="007A486F">
        <w:rPr>
          <w:rFonts w:ascii="Palatino Linotype" w:hAnsi="Palatino Linotype"/>
          <w:sz w:val="28"/>
          <w:szCs w:val="28"/>
        </w:rPr>
        <w:t>рин хатари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Д</w:t>
      </w:r>
      <w:r w:rsidRPr="007A486F">
        <w:rPr>
          <w:rFonts w:ascii="Palatino Linotype" w:hAnsi="Palatino Linotype"/>
          <w:sz w:val="28"/>
          <w:szCs w:val="28"/>
        </w:rPr>
        <w:t>авраи хатарноки сел, давраи асосии хатари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Д</w:t>
      </w:r>
      <w:r w:rsidRPr="007A486F">
        <w:rPr>
          <w:rFonts w:ascii="Palatino Linotype" w:hAnsi="Palatino Linotype"/>
          <w:sz w:val="28"/>
          <w:szCs w:val="28"/>
        </w:rPr>
        <w:t>авраи хатарноки сел, давраи бузургтарин хатари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Д</w:t>
      </w:r>
      <w:r w:rsidRPr="007A486F">
        <w:rPr>
          <w:rFonts w:ascii="Palatino Linotype" w:hAnsi="Palatino Linotype"/>
          <w:sz w:val="28"/>
          <w:szCs w:val="28"/>
        </w:rPr>
        <w:t>авраи асосии хатари сел, давраи бузургтарин хатари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Д</w:t>
      </w:r>
      <w:r w:rsidRPr="007A486F">
        <w:rPr>
          <w:rFonts w:ascii="Palatino Linotype" w:hAnsi="Palatino Linotype"/>
          <w:sz w:val="28"/>
          <w:szCs w:val="28"/>
        </w:rPr>
        <w:t>авраи хатарноки сел, давраи хатари эҳтимолии сел</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@39.</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Ҳаҷми сел бо чӣ чен карда мешавад?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Бо метри кубӣ;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Бо сантиметр;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Бо метри квадратӣ;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Бо километр;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Бо фоиз;</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@40.</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Ҳаҷми сел гуфта чиро дар назар доранд?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Миқдори партовҳоеро, ки бо метри мукааб чен карда мешаванд ва аз ҷониби сел дар як вақт анҷом дода мешаванд;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Миқдори обро, ки бо метри мукааб чен карда мешаванд ва аз ҷониби сел дар як вақт буғ карда мешаванд;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Миқдори барфро, ки бо метри мукааб чен карда мешаванд ва аз ҷониби сел дар як вақт об карда мешавад;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Миқдори газро, ки бо метри мукааб чен карда мешаванд ва аз ҷониби сел дар як вақт бароварда дода мешаванд;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Миқдори партовҳоеро, ки бо километри мукааб чен карда мешаванд ва аз ҷониби сел дар як вақт анҷом ба ҳаво партофта мешаванд;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@41.</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Ҳаҷми хориҷкунӣ аз майдони ҳавзаи сел аз чӣ вобаста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Таркиби ҷинсҳо ва навъи генетикии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Таркиби об ва навъи генетикии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Таркиби барф ва навъи генетикии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Таркиби гимёвии об ва навъи генетикии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Таркиби набототҳо ва навъи генетикии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@42.</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Арзиши миёнаи ҳаҷми хориҷкунии селҳо тақрибан баробар ба 5–50 ҳазор м</w:t>
      </w:r>
      <w:r w:rsidRPr="007A486F">
        <w:rPr>
          <w:rFonts w:ascii="Palatino Linotype" w:hAnsi="Palatino Linotype"/>
          <w:sz w:val="28"/>
          <w:szCs w:val="28"/>
          <w:vertAlign w:val="superscript"/>
          <w:lang w:val="tg-Cyrl-TJ" w:eastAsia="ru-RU"/>
        </w:rPr>
        <w:t>3</w:t>
      </w:r>
      <w:r w:rsidRPr="007A486F">
        <w:rPr>
          <w:rFonts w:ascii="Palatino Linotype" w:hAnsi="Palatino Linotype"/>
          <w:sz w:val="28"/>
          <w:szCs w:val="28"/>
          <w:lang w:val="tg-Cyrl-TJ" w:eastAsia="ru-RU"/>
        </w:rPr>
        <w:t xml:space="preserve"> одатан барои кадом ҳавзаҳои сели хос аст?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Ҳавзаҳои селии водиҳо;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 xml:space="preserve">Ҳавзаҳои селии </w:t>
      </w:r>
      <w:r w:rsidRPr="007A486F">
        <w:rPr>
          <w:rFonts w:ascii="Palatino Linotype" w:hAnsi="Palatino Linotype"/>
          <w:sz w:val="28"/>
          <w:szCs w:val="28"/>
          <w:lang w:val="tg-Cyrl-TJ" w:eastAsia="ru-RU"/>
        </w:rPr>
        <w:t>кӯҳҳои миёна</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 xml:space="preserve">Ҳавзаҳои </w:t>
      </w:r>
      <w:r w:rsidRPr="007A486F">
        <w:rPr>
          <w:rFonts w:ascii="Palatino Linotype" w:hAnsi="Palatino Linotype"/>
          <w:sz w:val="28"/>
          <w:szCs w:val="28"/>
          <w:lang w:val="tg-Cyrl-TJ" w:eastAsia="ru-RU"/>
        </w:rPr>
        <w:t>кӯҳҳои баланд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Каналҳои ирригатсиони</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Нишебиҳои луч;</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@43.</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Арзиши миёнаи ҳаҷми хориҷкунии селҳо тақрибан баробар ба 500 ҳазор м</w:t>
      </w:r>
      <w:r w:rsidRPr="007A486F">
        <w:rPr>
          <w:rFonts w:ascii="Palatino Linotype" w:hAnsi="Palatino Linotype"/>
          <w:sz w:val="28"/>
          <w:szCs w:val="28"/>
          <w:vertAlign w:val="superscript"/>
          <w:lang w:val="tg-Cyrl-TJ" w:eastAsia="ru-RU"/>
        </w:rPr>
        <w:t>3</w:t>
      </w:r>
      <w:r w:rsidRPr="007A486F">
        <w:rPr>
          <w:rFonts w:ascii="Palatino Linotype" w:hAnsi="Palatino Linotype"/>
          <w:sz w:val="28"/>
          <w:szCs w:val="28"/>
          <w:lang w:val="tg-Cyrl-TJ" w:eastAsia="ru-RU"/>
        </w:rPr>
        <w:t xml:space="preserve"> одатан барои кадом ҳавзаҳои сели хос аст?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 xml:space="preserve">Ҳавзаҳои селии </w:t>
      </w:r>
      <w:r w:rsidRPr="007A486F">
        <w:rPr>
          <w:rFonts w:ascii="Palatino Linotype" w:hAnsi="Palatino Linotype"/>
          <w:sz w:val="28"/>
          <w:szCs w:val="28"/>
          <w:lang w:val="tg-Cyrl-TJ" w:eastAsia="ru-RU"/>
        </w:rPr>
        <w:t>кӯҳҳои миёна</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Ҳавзаҳои селии водиҳо;</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 xml:space="preserve">Ҳавзаҳои </w:t>
      </w:r>
      <w:r w:rsidRPr="007A486F">
        <w:rPr>
          <w:rFonts w:ascii="Palatino Linotype" w:hAnsi="Palatino Linotype"/>
          <w:sz w:val="28"/>
          <w:szCs w:val="28"/>
          <w:lang w:val="tg-Cyrl-TJ" w:eastAsia="ru-RU"/>
        </w:rPr>
        <w:t>кӯҳҳои баланд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Каналҳои ирригатсиони</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Нишебиҳои луч;</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@44.</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Арзиши миёнаи ҳаҷми хориҷкунии селҳо тақрибан баробар ба 5-10 миллион м</w:t>
      </w:r>
      <w:r w:rsidRPr="007A486F">
        <w:rPr>
          <w:rFonts w:ascii="Palatino Linotype" w:hAnsi="Palatino Linotype"/>
          <w:sz w:val="28"/>
          <w:szCs w:val="28"/>
          <w:vertAlign w:val="superscript"/>
          <w:lang w:val="tg-Cyrl-TJ" w:eastAsia="ru-RU"/>
        </w:rPr>
        <w:t>3</w:t>
      </w:r>
      <w:r w:rsidRPr="007A486F">
        <w:rPr>
          <w:rFonts w:ascii="Palatino Linotype" w:hAnsi="Palatino Linotype"/>
          <w:sz w:val="28"/>
          <w:szCs w:val="28"/>
          <w:lang w:val="tg-Cyrl-TJ" w:eastAsia="ru-RU"/>
        </w:rPr>
        <w:t xml:space="preserve"> одатан барои кадом ҳавзаҳои сели хос аст?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 xml:space="preserve">Ҳавзаҳои </w:t>
      </w:r>
      <w:r w:rsidRPr="007A486F">
        <w:rPr>
          <w:rFonts w:ascii="Palatino Linotype" w:hAnsi="Palatino Linotype"/>
          <w:sz w:val="28"/>
          <w:szCs w:val="28"/>
          <w:lang w:val="tg-Cyrl-TJ" w:eastAsia="ru-RU"/>
        </w:rPr>
        <w:t>кӯҳҳои баланд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Ҳавзаҳои селии водиҳо;</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 xml:space="preserve">Ҳавзаҳои селии </w:t>
      </w:r>
      <w:r w:rsidRPr="007A486F">
        <w:rPr>
          <w:rFonts w:ascii="Palatino Linotype" w:hAnsi="Palatino Linotype"/>
          <w:sz w:val="28"/>
          <w:szCs w:val="28"/>
          <w:lang w:val="tg-Cyrl-TJ" w:eastAsia="ru-RU"/>
        </w:rPr>
        <w:t>кӯҳҳои миёна</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Каналҳои ирригатсиони</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Нишебиҳои луч;</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@45.</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Ҳаҷми баровардани ҷараёнҳои азим (ултра сел) бо чӣ чен карда мешавад?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Бо даҳҳо ва садҳо миллион метри мукааб;</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Бо даҳҳо ва садҳо миллион сантиметри мукааб;</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Бо даҳҳо ва садҳо миллион миллиметри мукааб;</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Бо даҳҳо ва садҳо миллион детсиметри мукааб;</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Бо даҳҳо ва садҳо ҳазор метри мукааб;</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@46.</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rPr>
        <w:t>Силсилаи сел як давраи ду ё зиёда сел аст, ки бо танаффус ҷудо шуда, на бештар аз:;</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1-2 рӯз давом мекунад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1-2 ҳафта давом мекунад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1-2 моҳ давом мекунад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1-2 сол давом мекунад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rPr>
        <w:t>1-2 аср давом мекунад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@47.</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Давомнокии як силсила, чун қоида, аз давомнокии як сел</w:t>
      </w:r>
      <w:r w:rsidRPr="007A486F">
        <w:rPr>
          <w:rFonts w:ascii="Palatino Linotype" w:hAnsi="Palatino Linotype"/>
          <w:sz w:val="28"/>
          <w:szCs w:val="28"/>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Хеле зиёдтар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Хеле камтар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З</w:t>
      </w:r>
      <w:r w:rsidRPr="007A486F">
        <w:rPr>
          <w:rFonts w:ascii="Palatino Linotype" w:hAnsi="Palatino Linotype"/>
          <w:sz w:val="28"/>
          <w:szCs w:val="28"/>
          <w:lang w:val="tg-Cyrl-TJ"/>
        </w:rPr>
        <w:t>иёдтар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Камтар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Баробар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@48.</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Аз ҷиҳати обтаъминкунӣ селҳо тақсим мешаванд ба селҳои:;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Боронӣ, барфӣ, глятсиалӣ, рахнашави,;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Боронӣ, глятсиалӣ, рахнашави;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Боронӣ, барфӣ, рахнашави;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Боронӣ, барфӣ, глятсиалӣ;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Боронӣ, барфӣ, глятсиалӣ, вулқонӣ, эрозионӣ;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@49.</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Аз рӯи табиати таъминоти ашёи сахт, намудҳои зерини селҳо ҷудо карда мешаванд:;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Доманакӯҳӣ, ярчу-лағжишӣ, маҷрои, моренагӣ;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Доманакӯҳӣ, ярчу-лағжишӣ, маҷрои, моренагӣ, глятсиалӣ;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Доманакӯҳӣ, ярчу-лағжишӣ, маҷрои;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Доманакӯҳӣ, ярчу-лағжишӣ, моренагӣ;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Доманакӯҳӣ, глятсиалӣ, маҷрои, моренагӣ;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@50.</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Селҳои сейсмогенӣ ҳангоми заминҷунбии дараҷаи чанд балла ба амал меоянд?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7-8 ва болотар;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9-10 ва болотар;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4-5 ва болотар;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7-8 ва пастар;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1-2 ва болотар;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@51.</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Механизмҳои асосии пайдоиши селҳои вулқонӣ кадомҳоянд?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Пошидан ва рахна шудани кӯлҳои кратер, зуд об шудани барфу ях дар зери ҷараёнҳои пирокластикӣ ва лава, фурӯ рафтани як қисми бинои вулқонӣ ва борон ҳангоми оташфишонӣ;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З</w:t>
      </w:r>
      <w:r w:rsidRPr="007A486F">
        <w:rPr>
          <w:rFonts w:ascii="Palatino Linotype" w:hAnsi="Palatino Linotype"/>
          <w:sz w:val="28"/>
          <w:szCs w:val="28"/>
          <w:lang w:val="tg-Cyrl-TJ"/>
        </w:rPr>
        <w:t>уд об шудани барфу ях дар зери ҷараёнҳои пирокластикӣ ва лава, фурӯ рафтани як қисми бинои вулқонӣ ва борон ҳангоми оташфишонӣ;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Пошидан ва рахна шудани кӯлҳои кратер;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Пошидан ва рахна шудани кӯлҳои кратер, фурӯ рафтани як қисми бинои вулқонӣ ва борон ҳангоми оташфишонӣ;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Пошидан ва рахна шудани кӯлҳои кратер, зуд об шудани барфу ях дар зери ҷараёнҳои пирокластикӣ ва лава;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@52.</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Селҳои сейсмогенӣ як намуди нисбатан камёби сел мебошанд, ки ба минтақаҳои дорои фаъолнокии: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Сейсмикӣ хосанд;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Гравитатсионӣ хосанд;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Геофизикӣ хосанд;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Инерсионӣ хосанд;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Физикӣ хосанд;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@53.</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Пайдоиши селҳои лимногенӣ бо эрозияи сарбандҳои табиии кӯл ва фаромадани қисме ё тамоми оби:;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Кӯл алоқаманд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Баҳр алоқаманд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Обанбор алоқаманд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Уқёнус алоқаманд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Ботлоқ алоқаманд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@54.</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Кӯлҳои сарбанд ва нишонаҳои мавҷудияти онҳо дар голосен ва плейстоцен дар кадом баландкӯҳҳои Тоҷикистон васеъ паҳн шудаанд?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Тян-Шон ва Помиру-Олой;</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Боботоқ;</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Вахш ва Пётри I</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Ҳазрати Шоҳ;</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Ионахш;</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@55.</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Кӯлҳои сарбанд ва нишонаҳои мавҷудияти онҳо дар голосен ва плейстоцен дар баландкӯҳҳои Тянь-Шань ва Помир-Олой дар барандиҳои чанд метр ҷойгир шудаанд?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1500–4000 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2500–4000 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3500–4000 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150–400м;</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4500–5000 м;</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@56.</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Манбаи асосии маводи сарбандҳои кӯҳӣ кадом намуди ҷинсҳои кӯҳӣ мебошад</w:t>
      </w:r>
      <w:r>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Ҷинсҳои тектоникии шикаста;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Ҷинсҳои гравитатсиони;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Ҷинсҳои карбонати;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Ҷинсҳои магматикӣ;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Ҷинсҳои интрузивӣ;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@57.</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Селҳои антропогенӣ (техногенӣ) кадом селҳоеро дар бар мегиранд</w:t>
      </w:r>
      <w:r>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Селҳоеро, ки ташаккули онҳо бевосита бо оқибатҳои фаъолияти иқтисодӣ алоқаманданд;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Селҳоеро, ки ташаккули онҳо бевосита бо оқибатҳои фаъолияти иштимоӣ алоқаманданд;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Селҳоеро, ки ташаккули онҳо бевосита бо оқибатҳои дигаргуншавии таркиби кимёвии баҳрҳо алоқаманданд;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Селҳоеро, ки ташаккули онҳо бевосита бо оқибатҳои дигаргуншавии таркиби кимёвии уқёнусҳо алоқаманданд;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Селҳоеро, ки ташаккули онҳо бевосита бо оқибатҳои дигаргуншавии иқлим алоқаманданд;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@58.</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Селҳои антропогенӣ ҷараёнҳое мебошанд, ки дар натиҷаи таъсири: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Ғайримустақими фаъолияти иқтисодӣ ба шароити пайдоиши сел ба вуҷуд омадаанд;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Ғайримустақими фаъолияти сиёсӣ ба шароити пайдоиши сел ба вуҷуд омадаанд;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Ғайримустақими фаъолияти ичтимоӣ ба шароити пайдоиши сел ба вуҷуд омадаанд;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Ғайримустақими фаъолияти таърихӣ ба шароити пайдоиши сел ба вуҷуд омадаанд;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Ғайримустақими фаъолияти биологӣ ба шароити пайдоиши сел ба вуҷуд омадаанд;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@59.</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Одатан, селҳои антропогенӣ дар натиҷаи:;</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Буридани ҷангалҳо, аз ҳад зиёд чаронидани чорво, шудгори нишебиҳо ба вуҷуд меоянд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Буридани ҷангалҳо, кам чаронидани чорво, шудгори накардани нишебиҳо ба вуҷуд меоянд;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Аз ҳад зиёд чаронидани чорво, шудгори нишебиҳои нишеб ба вуҷуд меоянд;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Буридани ҷангалҳо, шудгори нишебиҳо ба вуҷуд меоянд;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$E) Буридани ҷангалҳо, аз ҳад зиёд чаронидани чорво;</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@60.</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Ҳама гурӯҳҳои интихобшудаи сел аз рӯи арзишҳои хоси кадом параметрҳои асосӣ фарқ мекунанд</w:t>
      </w:r>
      <w:r>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Зичӣ, суръат, ғафсӣ, дарозии роҳ, ҳаҷми массаҳои кӯчонидашуда;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Зичӣ, фишор, ғафсӣ, дарозии роҳ, ҳаҷми массаҳои кӯчонидашуда;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Зичӣ, миқдори моддаҳои кимёвӣ, ғафсӣ, дарозии роҳ, ҳаҷми массаҳои кӯчонидашуда;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Зичӣ, суръат, ғафсӣ, миқдори моддаҳои биогени, ҳаҷми массаҳои кӯчонидашуда;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Зичӣ, суръат, ҳаҷми массаҳои кӯчонидашуда;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@61.</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Арзиши зичии намудҳои мувофиқи сел дар хушкӣ ва қаъри уқёнус:;</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Хеле наздик 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Хеле дур 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Баробар 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Маълум карда нашудааст;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Дур 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@62.</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Усулҳои омӯзиши селро метавон ба се блоки асосӣ гурӯҳбандӣ кард, онҳоро муайян намоед:;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Маълумоти ибтидоӣ, тахминӣ ва ҳисобшуда;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Маълумоти таърихӣ, тахминӣ ва ҳисобшуда;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Маълумоти ибтидоӣ, таърихӣ ва ҳисобшуда;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Маълумоти ибтидоӣ, тахминӣ ва таърихӣ;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Маълумоти ибтидоӣ, пешакӣ ва ҳисобшуда;</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@63.</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Натиҷаҳои ҳама усулҳои тадқиқоти селҳо бо мақсадҳои амалӣ – ҳангоми:</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Ташкили пойгоҳо, ташкили мониторинг, таҳияи усулҳои пешгӯӣ, асосноккунӣ ва интихоби роҳҳои муҳофизат аз сел истифода мешаванд;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$B) Ташкили мониторинг, таҳияи усулҳои пешгӯӣ, асосноккунӣ ва интихоби роҳҳои муҳофизат аз сел истифода мешаванд;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$C) Ташкили пойгоҳо, таҳияи усулҳои пешгӯӣ, асосноккунӣ ва интихоби роҳҳои муҳофизат аз сел истифода мешаванд;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$D) Ташкили пойгоҳо, ташкили мониторинг, асосноккунӣ ва интихоби роҳҳои муҳофизат аз сел истифода мешаванд;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$E) Ташкили пойгоҳо, ташкили мониторинг, таҳияи усулҳои пешгӯӣ;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Усулҳои саҳроии кадом омӯзиши селҳоро дар бар мегирад?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Омӯзиши маршрутӣ, нимстационарӣ ва стационариро;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Омӯзиши виртуалӣ, нимстационарӣ ва стационариро;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Омӯзиши визуалиӣ, нимстационарӣ ва стационариро;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Омӯзиши камералӣ, нимстационарӣ ва стационариро;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Омӯзиши масофавӣ, нимстационарӣ ва стационариро;</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@65.</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Ҳадафҳои асосии омӯзиши усули маршрутӣ – ин:;</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Муайян ва тавсифи шароити пайдоиши сел, нишонаҳои сел, ба даст овардани баъзе хусусиятҳои миқдорӣ;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Муайян кардани нишонаҳои сел, ба даст овардани баъзе хусусиятҳои миқдорӣ;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Муайян ва тавсифи шароити пайдоиши сел, ба даст овардани баъзе хусусиятҳои миқдорӣ;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Муайян ва тавсифи шароити пайдоиши сел, нишонаҳои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Муайян кардани нишонаҳои сел ва ба даст овардани баъзе хусусиятҳои кимёвӣ;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@66.</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Тағирот дар ҷамоатҳои растаниҳо ва ҳолати профили хок марҳилаҳои рушди сатҳи рӯизаминии селҳои: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Навро инъикос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Кӯҳнаро инъикос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Таърихиро инъикос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Асриро инъикос мекунанд;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Ҳазорсоларо инъикос мекунанд</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@67.</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rPr>
        <w:t>Зиёд шудани сатҳи сел аз селҳои гилӣ ва селҳои санги обӣ: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Тезтар ба амал меояд;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Дертар ба амал меояд;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$C) Аз ҳад т</w:t>
      </w:r>
      <w:r w:rsidRPr="007A486F">
        <w:rPr>
          <w:rFonts w:ascii="Palatino Linotype" w:hAnsi="Palatino Linotype"/>
          <w:sz w:val="28"/>
          <w:szCs w:val="28"/>
          <w:lang w:val="tg-Cyrl-TJ"/>
        </w:rPr>
        <w:t>езба амал меояд;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$D) Аз ҳад дер</w:t>
      </w:r>
      <w:r w:rsidRPr="007A486F">
        <w:rPr>
          <w:rFonts w:ascii="Palatino Linotype" w:hAnsi="Palatino Linotype"/>
          <w:sz w:val="28"/>
          <w:szCs w:val="28"/>
          <w:lang w:val="tg-Cyrl-TJ"/>
        </w:rPr>
        <w:t xml:space="preserve"> ба амал меояд;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Муайян карда нашудааст;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@68.</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Барои гирифтани маълумот дар бораи синну соли селҳои гузашта ва басомади фаромадани онҳо, кадом усул истифода мешавад?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Усули дендрохронологӣ;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Усули геохронологӣ;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Усули биохронологӣ;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Усули космохронологӣ;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Усули гидрохронологӣ;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@69.</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Бо ҷамъ шудани маълумот дар бораи сел, систематизатсияи онҳо зарур шуд. Шакли чунин систематизатсия ҳавзаҳои сел чӣ номида мешавад?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Кадастри ҳавзаҳои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Кадастри маҷроҳои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Кадастри конусҳои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Кадастри хатарҳои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Кадастри селобаҳои сел;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@70.</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Усулҳои фосилавӣ барои омӯзиши падидаҳои табиат, аз ҷумла сел, аҳамияти бештар пайдо мекунанд. Кадоми аз онҳо дар таҳқиқоти сел васеъ истифода мешаванд?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$A) Мушоҳидаҳои аэровизуалӣ, тасвирҳои аксҳои ҳавоӣ ва моҳвораӣ;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$B) Мушоҳидаҳои маршрутӣ, тасвирҳои аксҳои моҳвораӣ;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$C) Тасвирҳои аксҳои ҳавоӣ ва моҳвораӣ;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$D) Мушоҳидаҳои аэровизуалӣ, тасвирҳои аксҳои моҳвораӣ;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$E) Мушоҳидаҳои аэровизуалӣ, тасвирҳои аксҳои ҳавоӣ;</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@71.</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Деформатсияҳои маҷрои ва равандҳои маҷрои тақсим мешаванд - ба:;</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$A) Баргардонидашаванда ва бебозгашт;</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$B) Баргардонидашаванда ва муваққатӣ;</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$C) Баргардонидашаванда ва барқароршавандаи душвор;</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$D) Баргардонидашаванда ва мураккаб;</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$E) Баргардонидашаванда ва муваққатан баргардонидашаванда;</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@72.</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Маводҳои обовардаҳои пролювиалии маҷрои ва тагнишастаҳои онҳо шакли релефи махсусро меофаранд, онро муайян кунед?</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$A) Конусҳои баровардашудаи ҷараёнҳои муваққатӣ ва селҳо;</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$B) Конусҳои ҷараёнҳои доимӣ;</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$C) Конусҳои водиҳои пиряхӣ;</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$D) Конусҳои суффаҳои вайроншуда;</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$E) Конусҳои маҷроҳои флвио-глятсиалӣ;</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@73.</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Суръати максималӣ дар ҷараёнҳои маҷрои обҳои кушода ба кадом сатҳи он бисёртар хос аст?</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 xml:space="preserve">$A) Сатҳи болои дар масофаи </w:t>
      </w:r>
      <w:smartTag w:uri="urn:schemas-microsoft-com:office:smarttags" w:element="metricconverter">
        <w:smartTagPr>
          <w:attr w:name="ProductID" w:val="0,2 м"/>
        </w:smartTagPr>
        <w:r w:rsidRPr="007A486F">
          <w:rPr>
            <w:rFonts w:ascii="Palatino Linotype" w:hAnsi="Palatino Linotype"/>
            <w:sz w:val="28"/>
            <w:szCs w:val="28"/>
            <w:lang w:eastAsia="ru-RU"/>
          </w:rPr>
          <w:t>0,2 м</w:t>
        </w:r>
      </w:smartTag>
      <w:r w:rsidRPr="007A486F">
        <w:rPr>
          <w:rFonts w:ascii="Palatino Linotype" w:hAnsi="Palatino Linotype"/>
          <w:sz w:val="28"/>
          <w:szCs w:val="28"/>
          <w:lang w:eastAsia="ru-RU"/>
        </w:rPr>
        <w:t xml:space="preserve"> аз сатҳ;</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 xml:space="preserve">$B) Сатҳи поёни дар масофаи </w:t>
      </w:r>
      <w:smartTag w:uri="urn:schemas-microsoft-com:office:smarttags" w:element="metricconverter">
        <w:smartTagPr>
          <w:attr w:name="ProductID" w:val="2 м"/>
        </w:smartTagPr>
        <w:r w:rsidRPr="007A486F">
          <w:rPr>
            <w:rFonts w:ascii="Palatino Linotype" w:hAnsi="Palatino Linotype"/>
            <w:sz w:val="28"/>
            <w:szCs w:val="28"/>
            <w:lang w:eastAsia="ru-RU"/>
          </w:rPr>
          <w:t>2 м</w:t>
        </w:r>
      </w:smartTag>
      <w:r w:rsidRPr="007A486F">
        <w:rPr>
          <w:rFonts w:ascii="Palatino Linotype" w:hAnsi="Palatino Linotype"/>
          <w:sz w:val="28"/>
          <w:szCs w:val="28"/>
          <w:lang w:eastAsia="ru-RU"/>
        </w:rPr>
        <w:t xml:space="preserve"> аз сатҳ;</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 xml:space="preserve">$C) Сатҳи мобайни дар масофаи </w:t>
      </w:r>
      <w:smartTag w:uri="urn:schemas-microsoft-com:office:smarttags" w:element="metricconverter">
        <w:smartTagPr>
          <w:attr w:name="ProductID" w:val="0,7 м"/>
        </w:smartTagPr>
        <w:r w:rsidRPr="007A486F">
          <w:rPr>
            <w:rFonts w:ascii="Palatino Linotype" w:hAnsi="Palatino Linotype"/>
            <w:sz w:val="28"/>
            <w:szCs w:val="28"/>
            <w:lang w:eastAsia="ru-RU"/>
          </w:rPr>
          <w:t>0,7 м</w:t>
        </w:r>
      </w:smartTag>
      <w:r w:rsidRPr="007A486F">
        <w:rPr>
          <w:rFonts w:ascii="Palatino Linotype" w:hAnsi="Palatino Linotype"/>
          <w:sz w:val="28"/>
          <w:szCs w:val="28"/>
          <w:lang w:eastAsia="ru-RU"/>
        </w:rPr>
        <w:t xml:space="preserve"> аз сатҳ;</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 xml:space="preserve">$D) Сатҳи болои дар масофаи </w:t>
      </w:r>
      <w:smartTag w:uri="urn:schemas-microsoft-com:office:smarttags" w:element="metricconverter">
        <w:smartTagPr>
          <w:attr w:name="ProductID" w:val="12 м"/>
        </w:smartTagPr>
        <w:r w:rsidRPr="007A486F">
          <w:rPr>
            <w:rFonts w:ascii="Palatino Linotype" w:hAnsi="Palatino Linotype"/>
            <w:sz w:val="28"/>
            <w:szCs w:val="28"/>
            <w:lang w:eastAsia="ru-RU"/>
          </w:rPr>
          <w:t>12 м</w:t>
        </w:r>
      </w:smartTag>
      <w:r w:rsidRPr="007A486F">
        <w:rPr>
          <w:rFonts w:ascii="Palatino Linotype" w:hAnsi="Palatino Linotype"/>
          <w:sz w:val="28"/>
          <w:szCs w:val="28"/>
          <w:lang w:eastAsia="ru-RU"/>
        </w:rPr>
        <w:t xml:space="preserve"> аз сатҳ;</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 xml:space="preserve">$E) Сатҳи болои дар масофаи </w:t>
      </w:r>
      <w:smartTag w:uri="urn:schemas-microsoft-com:office:smarttags" w:element="metricconverter">
        <w:smartTagPr>
          <w:attr w:name="ProductID" w:val="4 м"/>
        </w:smartTagPr>
        <w:r w:rsidRPr="007A486F">
          <w:rPr>
            <w:rFonts w:ascii="Palatino Linotype" w:hAnsi="Palatino Linotype"/>
            <w:sz w:val="28"/>
            <w:szCs w:val="28"/>
            <w:lang w:eastAsia="ru-RU"/>
          </w:rPr>
          <w:t>4 м</w:t>
        </w:r>
      </w:smartTag>
      <w:r w:rsidRPr="007A486F">
        <w:rPr>
          <w:rFonts w:ascii="Palatino Linotype" w:hAnsi="Palatino Linotype"/>
          <w:sz w:val="28"/>
          <w:szCs w:val="28"/>
          <w:lang w:eastAsia="ru-RU"/>
        </w:rPr>
        <w:t xml:space="preserve"> аз сатҳ;</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@74.</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Ба тақсимоти суръати амудии чӣ таъсир мерасонад:;</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$A) Ноҳамвориҳо дар рельефи поён, қабати ях, шамол ва растаниҳои обӣ;</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$B) Ноҳамвориҳо дар рельефи поён, қабати ях, шамол;</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$C) Ноҳамвориҳо дар рельефи поён, қабати ях ва растаниҳои обӣ;</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$D) Ноҳамвориҳо дар рельефи поён ва растаниҳои обӣ;</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$E) Ноҳамвориҳо дар рельефи поён, шамол ва растаниҳои обӣ;</w:t>
      </w:r>
    </w:p>
    <w:p w:rsidR="00EB0C99" w:rsidRPr="007A486F" w:rsidRDefault="00EB0C99" w:rsidP="00FF11BE">
      <w:pPr>
        <w:spacing w:after="0" w:line="240" w:lineRule="auto"/>
        <w:rPr>
          <w:rFonts w:ascii="Palatino Linotype" w:hAnsi="Palatino Linotype"/>
          <w:sz w:val="28"/>
          <w:szCs w:val="28"/>
          <w:lang w:eastAsia="ru-RU"/>
        </w:rPr>
      </w:pPr>
      <w:r w:rsidRPr="007A486F">
        <w:rPr>
          <w:rFonts w:ascii="Palatino Linotype" w:hAnsi="Palatino Linotype"/>
          <w:sz w:val="28"/>
          <w:szCs w:val="28"/>
          <w:lang w:eastAsia="ru-RU"/>
        </w:rPr>
        <w:t>@75.</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rPr>
        <w:t>Ҳавзаи сел се минтақаи асосиро дар бар мегирад, ки дар онҳо равандҳои сел ташаккул меёбанд ва ба амал меоянд, онҳо кадомҳоянд</w:t>
      </w:r>
      <w:r>
        <w:rPr>
          <w:rFonts w:ascii="Palatino Linotype" w:hAnsi="Palatino Linotype"/>
          <w:sz w:val="28"/>
          <w:szCs w:val="28"/>
        </w:rPr>
        <w:t>?</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eastAsia="ru-RU"/>
        </w:rPr>
        <w:t xml:space="preserve">$A) </w:t>
      </w:r>
      <w:r w:rsidRPr="007A486F">
        <w:rPr>
          <w:rFonts w:ascii="Palatino Linotype" w:hAnsi="Palatino Linotype"/>
          <w:sz w:val="28"/>
          <w:szCs w:val="28"/>
        </w:rPr>
        <w:t>Минтақаи ташаккулёбии сел ва маводҳои селӣ; минтақаи транзит; минтакаи тагнишинии селовардаҳо</w:t>
      </w:r>
      <w:r w:rsidRPr="007A486F">
        <w:rPr>
          <w:rFonts w:ascii="Palatino Linotype" w:hAnsi="Palatino Linotype"/>
          <w:sz w:val="28"/>
          <w:szCs w:val="28"/>
          <w:lang w:eastAsia="ru-RU"/>
        </w:rPr>
        <w:t>;</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 xml:space="preserve">$B) </w:t>
      </w:r>
      <w:r w:rsidRPr="007A486F">
        <w:rPr>
          <w:rFonts w:ascii="Palatino Linotype" w:hAnsi="Palatino Linotype"/>
          <w:sz w:val="28"/>
          <w:szCs w:val="28"/>
        </w:rPr>
        <w:t>Минтақаи бедоршавии сел ва маводҳои селӣ; минтақаи транзит; минтакаи тагнишинии селовардаҳо;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eastAsia="ru-RU"/>
        </w:rPr>
        <w:t xml:space="preserve">$C) </w:t>
      </w:r>
      <w:r w:rsidRPr="007A486F">
        <w:rPr>
          <w:rFonts w:ascii="Palatino Linotype" w:hAnsi="Palatino Linotype"/>
          <w:sz w:val="28"/>
          <w:szCs w:val="28"/>
        </w:rPr>
        <w:t>Минтақаи оромшавии сел ва маводҳои селӣ; минтақаи транзит; минтакаи тагнишинии селовардаҳо;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eastAsia="ru-RU"/>
        </w:rPr>
        <w:t xml:space="preserve">$D) </w:t>
      </w:r>
      <w:r w:rsidRPr="007A486F">
        <w:rPr>
          <w:rFonts w:ascii="Palatino Linotype" w:hAnsi="Palatino Linotype"/>
          <w:sz w:val="28"/>
          <w:szCs w:val="28"/>
        </w:rPr>
        <w:t>Минтақаи фуруравии сел ва маводҳои селӣ; минтақаи транзит; минтақаи тагнишинии селовардаҳо;</w:t>
      </w:r>
    </w:p>
    <w:p w:rsidR="00EB0C99" w:rsidRPr="007A486F" w:rsidRDefault="00EB0C99" w:rsidP="00FF11BE">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eastAsia="ru-RU"/>
        </w:rPr>
        <w:t xml:space="preserve">$E) </w:t>
      </w:r>
      <w:r w:rsidRPr="007A486F">
        <w:rPr>
          <w:rFonts w:ascii="Palatino Linotype" w:hAnsi="Palatino Linotype"/>
          <w:sz w:val="28"/>
          <w:szCs w:val="28"/>
        </w:rPr>
        <w:t>Минтақаи афтиши сел ва маводҳои селӣ; минтақаи транзит; минтақаи тагнишинии селовардаҳо;</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@76.</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Ҳавзаи сел чанд минтақаи асосиро дар бар мегирад</w:t>
      </w:r>
      <w:r>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3</w:t>
      </w:r>
      <w:r w:rsidRPr="007A486F">
        <w:rPr>
          <w:rFonts w:ascii="Palatino Linotype" w:hAnsi="Palatino Linotype"/>
          <w:sz w:val="28"/>
          <w:szCs w:val="28"/>
          <w:lang w:val="tg-Cyrl-TJ" w:eastAsia="ru-RU"/>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6;</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2;</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5;</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@77.</w:t>
      </w:r>
    </w:p>
    <w:p w:rsidR="00EB0C99" w:rsidRPr="007A486F" w:rsidRDefault="00EB0C99" w:rsidP="00FF11BE">
      <w:pPr>
        <w:spacing w:after="0" w:line="240" w:lineRule="auto"/>
        <w:jc w:val="both"/>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eastAsia="ru-RU"/>
        </w:rPr>
        <w:t>Харитаи ҷараёни харобаҳо бо истифода аз аксҳои ҳавоӣ дар се марҳила сурат мегирад, онҳо кадомҳоянд?</w:t>
      </w:r>
    </w:p>
    <w:p w:rsidR="00EB0C99" w:rsidRPr="007A486F" w:rsidRDefault="00EB0C99" w:rsidP="00FF11BE">
      <w:pPr>
        <w:spacing w:after="0" w:line="240" w:lineRule="auto"/>
        <w:jc w:val="both"/>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eastAsia="ru-RU"/>
        </w:rPr>
        <w:t>$A) Тафсири камералӣ, тадқиқоти заминӣ, тафсири ниҳоии аксҳои ҳавоӣ;</w:t>
      </w:r>
    </w:p>
    <w:p w:rsidR="00EB0C99" w:rsidRPr="007A486F" w:rsidRDefault="00EB0C99" w:rsidP="00FF11BE">
      <w:pPr>
        <w:spacing w:after="0" w:line="240" w:lineRule="auto"/>
        <w:jc w:val="both"/>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eastAsia="ru-RU"/>
        </w:rPr>
        <w:t>$B) Тафсири камералӣ, тадқиқоти кайҳонӣ, тафсири ниҳоии аксҳои ҳавоӣ;</w:t>
      </w:r>
    </w:p>
    <w:p w:rsidR="00EB0C99" w:rsidRPr="007A486F" w:rsidRDefault="00EB0C99" w:rsidP="00FF11BE">
      <w:pPr>
        <w:spacing w:after="0" w:line="240" w:lineRule="auto"/>
        <w:jc w:val="both"/>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eastAsia="ru-RU"/>
        </w:rPr>
        <w:t>$C) Тафсири камералӣ, тадқиқоти визуалӣ, тафсири ниҳоии аксҳои ҳавоӣ;</w:t>
      </w:r>
    </w:p>
    <w:p w:rsidR="00EB0C99" w:rsidRPr="007A486F" w:rsidRDefault="00EB0C99" w:rsidP="00FF11BE">
      <w:pPr>
        <w:spacing w:after="0" w:line="240" w:lineRule="auto"/>
        <w:jc w:val="both"/>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eastAsia="ru-RU"/>
        </w:rPr>
        <w:t>$D) Тафсири байникамералӣ, тадқиқоти заминӣ, тафсири ниҳоии аксҳои ҳавоӣ;</w:t>
      </w:r>
    </w:p>
    <w:p w:rsidR="00EB0C99" w:rsidRPr="007A486F" w:rsidRDefault="00EB0C99" w:rsidP="00FF11BE">
      <w:pPr>
        <w:spacing w:after="0" w:line="240" w:lineRule="auto"/>
        <w:jc w:val="both"/>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eastAsia="ru-RU"/>
        </w:rPr>
        <w:t>$E) Тафсири камералӣ, тадқиқоти заминӣ, тафсири ниҳоии аксҳоипошхурда;</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@78.</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Унсурҳои асосии таркиби воқеии сел дар харитаҳои миқёси калони сел кадомҳоянд?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а) Ҳавзаҳои сел, маҷроҳо, макони ташаккулёбии ғизои сахти сел; б) Шакли замин ва конҳои генезиси сел - буришҳо, террасҳо, деворҳо, конусҳо; в) Хусусиятҳои селҳо - таркиби массаи сел, ҳаҷми интиқол, такрор;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а) Ҳавзаҳои сел, маҷроҳо; б) буришҳо, террасҳо, деворҳо; в) таркиби массаи сел, ҳаҷми интиқол;</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а) Шакли замин ва конҳои генезиси сел - буришҳо, террасҳо, деворҳо, конусҳо; в) Хусусиятҳои селҳо - таркиби массаи сел, ҳаҷми интиқол, такрор;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а) Ҳавзаҳои сел, маҷроҳо, макони ташаккулёбии ғизои сахти сел; б) Хусусиятҳои селҳо - таркиби массаи сел, ҳаҷми интиқол, такрор;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а) Ҳавзаҳои сел, маҷроҳо, макони ташаккулёбии ғизои сахти сел; б) Шакли замин ва конҳои генезиси сел - буришҳо, террасҳо, деворҳо, конусҳо;</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@79.</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Дараҷаи хатарнокии сел дар харитаҳо бо рангҳои сурх, зард, сабз ва сафед ишора карда мешавад. Минтақаи бо рангӣ сурх ишора кардашуда, кадом дараҷаи хатарнокиро дорост?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Хатарнокии баланд;</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Хатарнокии миёнаи эҳтимолӣ</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$C) Минтақаи бехатар</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Қаламрави омӯхта нашудааст;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Хатарнокии паст;</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@80.</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Дараҷаи хатарнокии сел дар харитаҳо бо рангҳои сурх, зард, сабз ва сафед ишора карда мешавад. Минтақаи бо рангӣ зард ишора кардашуда, кадом дараҷаи хатарнокиро дорост?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Хатарнокии миёнаи эҳтимолӣ;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Хатарнокии баланд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$C) Минтақаи бехатар</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Қаламрави омӯхта нашудааст;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Хатарнокии паст;</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@81.</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Дараҷаи хатарнокии сел дар харитаҳо бо рангҳои сурх, зард, сабз ва сафед ишора карда мешавад. Минтақаи бо рангӣ сабз ишора кардашуда, кадом дараҷаи хатарнокиро дорост?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Минтақаи бехатар;</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Хатарнокии баланд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$C) Хатарнокии миёнаи эҳтимолӣ</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Қаламрави омӯхта нашудааст;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Хатарнокии паст;</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@82.</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Дараҷаи хатарнокии сел дар харитаҳо бо рангҳои сурх, зард, сабз ва сафед ишора карда мешавад. Минтақаи бо рангӣ сафед ишора кардашуда, кадом дараҷаи хатарнокиро дорост?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Қаламрави омӯхта нашудааст;</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Хатарнокии баланд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$C) Хатарнокии миёнаи эҳтимолӣ</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Минтақаи бехатар;</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Хатарнокии паст;</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@83.</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Чораҳои пешгирикунанда, ки ба пайдоиши сел ё пешгирии таъсири онҳо дар оғози рушд суст мешаванд, кадомҳоянд? ;</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$A) Қатъи бурриши ҷангалзорҳо, дарахтшинонӣ ва шинондани буттаҳо, маҳдуд кардани чаронидани чорво; фаровардани бармаҳали обҳои мавҷуда, танзими оби рӯизаминӣ, чорабиниҳои мелиоративии ҷангал ва тадбирҳои агротехникӣ;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$B) Фаровардани бармаҳали обҳои мавҷуда, танзими оби рӯизаминӣ, чорабиниҳои мелиоративии ҷангал ва тадбирҳои агротехникӣ;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$C) Қатъи бурриши ҷангалзорҳо, фаровардани бармаҳали обҳои мавҷуда, танзими оби рӯизаминӣ, чорабиниҳои мелиоративии ҷангал ва тадбирҳои агротехникӣ;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$D) Қатъи бурриши ҷангалзорҳо, дарахтшинонӣ ва шинондани буттаҳо, маҳдуд кардани чаронидани чорво, чорабиниҳои мелиоративии ҷангал ва тадбирҳои агротехникӣ;</w:t>
      </w:r>
    </w:p>
    <w:p w:rsidR="00EB0C99" w:rsidRPr="007A486F" w:rsidRDefault="00EB0C99" w:rsidP="00FF11BE">
      <w:pPr>
        <w:spacing w:after="0" w:line="240" w:lineRule="auto"/>
        <w:jc w:val="both"/>
        <w:rPr>
          <w:rFonts w:ascii="Palatino Linotype" w:hAnsi="Palatino Linotype"/>
          <w:sz w:val="28"/>
          <w:szCs w:val="28"/>
          <w:lang w:val="tg-Cyrl-TJ" w:eastAsia="ru-RU"/>
        </w:rPr>
      </w:pPr>
      <w:r w:rsidRPr="007A486F">
        <w:rPr>
          <w:rFonts w:ascii="Palatino Linotype" w:hAnsi="Palatino Linotype"/>
          <w:sz w:val="28"/>
          <w:szCs w:val="28"/>
          <w:lang w:val="tg-Cyrl-TJ" w:eastAsia="ru-RU"/>
        </w:rPr>
        <w:t>$E) Қатъи бурриши ҷангалзорҳо, дарахтшинонӣ ва шинондани буттаҳо, маҳдуд кардани чаронидани чорво, фаровардани бармаҳали обҳои мавҷуда, танзими оби рӯизаминӣ;</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 аз дигар равандҳои маҷроӣ бо чӣ фарқ мекунад?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Давомнокии кӯтоҳ, миқдори зиёди маҳсулоти пошхӯри ва ба таври ногаҳонӣ ба вуҷуд омадан;</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Давомнокии зиёд, миқдори зиёди маҳсулоти пошхӯри ва ба таври ногаҳонӣ ба вуҷуд омадан;</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Давомнокии кӯтоҳ, миқдори ками маҳсулоти пошхӯри ва ба таври ногаҳонӣ ба вуҷуд омадан;</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Давомнокии аз ҳад зиёд ва ба таври ногаҳонӣ ба вуҷуд омадан;</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Давомнокии кӯтоҳ ва ба таври ногаҳонӣ ба вуҷуд омадан;</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@85.</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Селро ба ходисаи хавфноки табиӣ чӣ табдил медихад?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Ногахонии руйдод;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Обшавии барф;</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Обшавии ях;</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Боридани боришот;</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rPr>
        <w:t>Шамоли сахт;</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@86.</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rPr>
        <w:t>Мафҳуми «сел» - ро ба адабиёти илмӣ, ки ва соли чанд дохил кард</w:t>
      </w:r>
      <w:r>
        <w:rPr>
          <w:rFonts w:ascii="Palatino Linotype" w:hAnsi="Palatino Linotype"/>
          <w:sz w:val="28"/>
          <w:szCs w:val="28"/>
        </w:rPr>
        <w:t>?</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Б.И. Статковский, 1866;</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А.И. Садовский, 1860;</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Т.И. Самарина, 1766;</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Б.Г. Седковский, 1966;</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rPr>
        <w:t>Б.В. Смоленский, 1846;</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@87.</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Агар ҳиссаи масолеҳи сахт дар обҳои доимӣ ё муваққатӣ, чун қоида, аз 1 фоизи ҳачми ҷараён зиёд набошад, дар сел он чанд фоизро ташкил медихад?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Аз 15 то 70;</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Аз 1,5 то 7,0;</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Аз 4,0 то 7,0;</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Аз 70 то 100;</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rPr>
        <w:t>Аз 80 то 90;</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@88.</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Ҳудуде, ки дар он селҳо ба вуҷуд меоянд, чӣ номида мешавад?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Маркази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Бандӣ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Роҳи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Хати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rPr>
        <w:t>Самти сел;</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@89.</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Селҳои пиряхӣ кай метавонанд пайдо шаванд</w:t>
      </w:r>
      <w:r>
        <w:rPr>
          <w:rFonts w:ascii="Palatino Linotype" w:hAnsi="Palatino Linotype"/>
          <w:sz w:val="28"/>
          <w:szCs w:val="28"/>
        </w:rPr>
        <w:t>?</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Ҳам ҳангоми пешравии пиряхҳо ва ҳам ҳангоми вайроншавии онҳо;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Ҳангоми пешравии пиряхҳо;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Ҳангоми вайроншавии пиряхҳо;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Ҳангоми обшавии пиряхҳо;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eastAsia="ru-RU"/>
        </w:rPr>
        <w:t>$E) Ҳ</w:t>
      </w:r>
      <w:r w:rsidRPr="007A486F">
        <w:rPr>
          <w:rFonts w:ascii="Palatino Linotype" w:hAnsi="Palatino Linotype"/>
          <w:sz w:val="28"/>
          <w:szCs w:val="28"/>
        </w:rPr>
        <w:t>ангоми беҳракат будани пиряхҳо;</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@90.</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 дар охири пиряхҳои муосир асосан дар натиҷаи чӣ ба вуҷуд меоянд?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Рахнашавии кӯлҳои периглясиалӣ ва обанборҳои дохили пиряхӣ ё фурӯ рафтани массаҳои морена ва фирн-яхҳо;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$B) П</w:t>
      </w:r>
      <w:r w:rsidRPr="007A486F">
        <w:rPr>
          <w:rFonts w:ascii="Palatino Linotype" w:hAnsi="Palatino Linotype"/>
          <w:sz w:val="28"/>
          <w:szCs w:val="28"/>
          <w:lang w:val="tg-Cyrl-TJ"/>
        </w:rPr>
        <w:t>ешравии пиряхҳо;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$C) В</w:t>
      </w:r>
      <w:r w:rsidRPr="007A486F">
        <w:rPr>
          <w:rFonts w:ascii="Palatino Linotype" w:hAnsi="Palatino Linotype"/>
          <w:sz w:val="28"/>
          <w:szCs w:val="28"/>
          <w:lang w:val="tg-Cyrl-TJ"/>
        </w:rPr>
        <w:t>айроншавии пиряхҳо;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$D) О</w:t>
      </w:r>
      <w:r w:rsidRPr="007A486F">
        <w:rPr>
          <w:rFonts w:ascii="Palatino Linotype" w:hAnsi="Palatino Linotype"/>
          <w:sz w:val="28"/>
          <w:szCs w:val="28"/>
          <w:lang w:val="tg-Cyrl-TJ"/>
        </w:rPr>
        <w:t>бшавии пиряхҳо;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Рахнашавии кӯлҳои периглясиалӣ ва обанборҳои сунъи;</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@91.</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Падидаҳои сел «Хатари сел танҳо дар ҳоле вуҷуд дорад, ки шахс кӯшиши истифодаи заминҳои зери»:;</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Селро дорад;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Ярчро дорад;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Тармаро дорад;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Барфро дорад;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Боронро дорад;</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@92.</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 xml:space="preserve">Ҷараёни сел массаи сахтест, ки тақрибан бо суръати якхела ҳаракат мекунад. Бузургии он дар </w:t>
      </w:r>
      <w:r w:rsidRPr="007A486F">
        <w:rPr>
          <w:rFonts w:ascii="Palatino Linotype" w:hAnsi="Palatino Linotype"/>
          <w:sz w:val="28"/>
          <w:szCs w:val="28"/>
        </w:rPr>
        <w:t xml:space="preserve">ин ҳолат </w:t>
      </w:r>
      <w:r w:rsidRPr="007A486F">
        <w:rPr>
          <w:rFonts w:ascii="Palatino Linotype" w:hAnsi="Palatino Linotype"/>
          <w:sz w:val="28"/>
          <w:szCs w:val="28"/>
          <w:lang w:val="tg-Cyrl-TJ"/>
        </w:rPr>
        <w:t>ба чанд метр сония мерасад?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4-6 м/с;</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$B) 1</w:t>
      </w:r>
      <w:r w:rsidRPr="007A486F">
        <w:rPr>
          <w:rFonts w:ascii="Palatino Linotype" w:hAnsi="Palatino Linotype"/>
          <w:sz w:val="28"/>
          <w:szCs w:val="28"/>
          <w:lang w:val="tg-Cyrl-TJ"/>
        </w:rPr>
        <w:t>4-16 м/с;</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10-66 м/с;;</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20-30 м/с;;</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50-60 м/с;</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@93.</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Дар Тоҷикистон сел дар қатори обхезӣ, ки ба эрозияи соҳилҳо оварда мерасонад, аз рӯи хисороти расонидашуда ҷои чандумро ишғол мекунад?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$A) Якӯм</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$B) Дуюм</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$C) Панҷум</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eastAsia="ru-RU"/>
        </w:rPr>
        <w:t>$D) Сеюм</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$E) Чорум</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Таҳлили зуҳуроти сел аз ҷониби Хадамоти назорати давлатии ҶТ, кадом водиҳои дарёҳоро аз ҳама хавфнок ва бештар ба обхезӣ ва сел муқаррар кардааст?</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Зарафшон, Понгаз, Ошоба ва Шайдон, Ванч, Язгулем, Бартанг, Гунт, Шохдара, Панч, Кофарниҳон, Яхсу, Таирсу ва Кизилсуи;</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Бартанг, Гунт, Шохдара, Панч, Кофарниҳон, Яхсу, Таирсу ва Кизилсуи;</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Зарафшон, Понгаз, Бартанг, Гунт, Шохдара, Панч, Кофарниҳон, Яхсу, Таирсу ва Кизилсуи;</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Зарафшон, Понгаз, Ошоба ва Шайдон, Ванч, Язгулем, Яхсу, Таирсу ва Кизилсуи;</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Зарафшон, Понгаз, Ошоба ва Шайдон, Ванч, Язгулем, Бартанг, Гунт, Шохдара, Панч, Кофарниҳон;</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@95.</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rPr>
        <w:t>Барои ба даст овардани маълумот дар бораи синну соли селҳои гуза</w:t>
      </w:r>
      <w:r w:rsidRPr="007A486F">
        <w:rPr>
          <w:rFonts w:ascii="Palatino Linotype" w:hAnsi="Palatino Linotype"/>
          <w:sz w:val="28"/>
          <w:szCs w:val="28"/>
        </w:rPr>
        <w:t>ш</w:t>
      </w:r>
      <w:r w:rsidRPr="007A486F">
        <w:rPr>
          <w:rFonts w:ascii="Palatino Linotype" w:hAnsi="Palatino Linotype"/>
          <w:sz w:val="28"/>
          <w:szCs w:val="28"/>
        </w:rPr>
        <w:t>та, кадом усул истифода бурда мешавад</w:t>
      </w:r>
      <w:r>
        <w:rPr>
          <w:rFonts w:ascii="Palatino Linotype" w:hAnsi="Palatino Linotype"/>
          <w:sz w:val="28"/>
          <w:szCs w:val="28"/>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rPr>
        <w:t>Дендрохронологӣ;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Ренгологӣ;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Археологӣ;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rPr>
        <w:t>Биологӣ;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Лихенометри;</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@96.</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Барои муайян кардани синну соли наслхои нисбатан кадимтари рельефи сел, кадом усул истифода бурда мешавад?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Лихенометри</w:t>
      </w:r>
      <w:r w:rsidRPr="007A486F">
        <w:rPr>
          <w:rFonts w:ascii="Palatino Linotype" w:hAnsi="Palatino Linotype"/>
          <w:sz w:val="28"/>
          <w:szCs w:val="28"/>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rPr>
        <w:t>Ренгологӣ;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rPr>
        <w:t>Археологӣ;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Биологӣ;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Дендрохронологӣ;</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@97.</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Масъалаҳои рамзкушоии (дешифроние) селҳо дар нашрияҳои кадом олимон баррасӣ шудаанд?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Г.Н.Голубев ва И.А.Лабутина, А.В.Садов;</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Г.Н.Голубев ва И.А.Лагутина, А.В.Сережин;</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Г.Н.Голубев ва И.А.Лазутина, А.В.Ссергеев;</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Г.Н.Голубев ва И.А.Лабанова, А.В.Садовский;</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Г.Н.Голубев ва И.А. Петрова, А.В.Садов;</w:t>
      </w:r>
    </w:p>
    <w:p w:rsidR="00EB0C99" w:rsidRPr="007A486F" w:rsidRDefault="00EB0C99" w:rsidP="00FF11BE">
      <w:pPr>
        <w:spacing w:after="0" w:line="240" w:lineRule="auto"/>
        <w:rPr>
          <w:rFonts w:ascii="Palatino Linotype" w:hAnsi="Palatino Linotype"/>
          <w:sz w:val="28"/>
          <w:szCs w:val="28"/>
          <w:lang w:val="tg-Cyrl-TJ" w:eastAsia="ru-RU"/>
        </w:rPr>
      </w:pPr>
      <w:r w:rsidRPr="007A486F">
        <w:rPr>
          <w:rFonts w:ascii="Palatino Linotype" w:hAnsi="Palatino Linotype"/>
          <w:sz w:val="28"/>
          <w:szCs w:val="28"/>
          <w:lang w:val="tg-Cyrl-TJ" w:eastAsia="ru-RU"/>
        </w:rPr>
        <w:t>@98.</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Сарчашмаҳои асосии тартиб додани харитаҳои хурди сел кадомҳо мебошанд?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Харитаҳои сели миёна ва калон; кадастри хавзаҳои сел, нашрияҳо, маводҳои фонди; натиҷаҳои тафсири суратҳои кайҳонӣ; натичахои тадқиқоти саҳроӣ;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$B) К</w:t>
      </w:r>
      <w:r w:rsidRPr="007A486F">
        <w:rPr>
          <w:rFonts w:ascii="Palatino Linotype" w:hAnsi="Palatino Linotype"/>
          <w:sz w:val="28"/>
          <w:szCs w:val="28"/>
          <w:lang w:val="tg-Cyrl-TJ"/>
        </w:rPr>
        <w:t>адастри хавзаҳои сел, нашрияҳо, маводҳои фонди; натиҷаҳои тафсири суратҳои кайҳонӣ; натичахои тадқиқоти саҳроӣ;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Харитаҳои сели миёна ва калон; натиҷаҳои тафсири суратҳои кайҳонӣ; натичахои тадқиқоти саҳроӣ;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Харитаҳои сели миёна ва калон; кадастри хавзаҳои сел, нашрияҳо, маводҳои фонди; натичахои тадқиқоти саҳроӣ;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Харитаҳои сели миёна ва калон; кадастри хавзаҳои сел, нашрияҳо, маводҳои фонди; натиҷаҳои тафсири суратҳои кайҳонӣ;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@99.</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Ду намуди асосии сел – сели обӣ ва сели обу- сангиро аз рӯи осори к</w:t>
      </w:r>
      <w:r w:rsidRPr="007A486F">
        <w:rPr>
          <w:rFonts w:ascii="Palatino Linotype" w:hAnsi="Palatino Linotype"/>
          <w:sz w:val="28"/>
          <w:szCs w:val="28"/>
        </w:rPr>
        <w:t>а</w:t>
      </w:r>
      <w:r w:rsidRPr="007A486F">
        <w:rPr>
          <w:rFonts w:ascii="Palatino Linotype" w:hAnsi="Palatino Linotype"/>
          <w:sz w:val="28"/>
          <w:szCs w:val="28"/>
        </w:rPr>
        <w:t>дом боқимонда муайян кардан мумкин аст?</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$A) Сатҳи максималӣ ва боқимондаҳои селобаҳо;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$B) Сатҳи минималӣ ва боқимондаҳои селобаҳо;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$C) Сатҳи максималӣ;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$D) Боқимондаҳои селобаҳо;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$E) Боқимондаҳои растаниҳои сангшуда;</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w:t>
      </w:r>
      <w:r w:rsidRPr="007A486F">
        <w:rPr>
          <w:rFonts w:ascii="Palatino Linotype" w:hAnsi="Palatino Linotype"/>
          <w:sz w:val="28"/>
          <w:szCs w:val="28"/>
          <w:lang w:val="tg-Cyrl-TJ" w:eastAsia="ru-RU"/>
        </w:rPr>
        <w:t>100</w:t>
      </w:r>
      <w:r w:rsidRPr="007A486F">
        <w:rPr>
          <w:rFonts w:ascii="Palatino Linotype" w:hAnsi="Palatino Linotype"/>
          <w:sz w:val="28"/>
          <w:szCs w:val="28"/>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Тафсири суратҳои кайҳонӣ бо назардошти хусусиятхои минтакавии равандҳои сел ва махсусан бо ҷалб намудани натиҷаҳои корҳои сахроӣ дар ҳавзаҳои сел чӣ имкон медихад?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$A) </w:t>
      </w:r>
      <w:r w:rsidRPr="007A486F">
        <w:rPr>
          <w:rFonts w:ascii="Palatino Linotype" w:hAnsi="Palatino Linotype"/>
          <w:sz w:val="28"/>
          <w:szCs w:val="28"/>
          <w:lang w:val="tg-Cyrl-TJ"/>
        </w:rPr>
        <w:t>Муайян кадани: дараҷаи хатарнокии сел, наздикшавии сел, намуди сел, баъзе хусусиятҳои миқдорӣ;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$B) </w:t>
      </w:r>
      <w:r w:rsidRPr="007A486F">
        <w:rPr>
          <w:rFonts w:ascii="Palatino Linotype" w:hAnsi="Palatino Linotype"/>
          <w:sz w:val="28"/>
          <w:szCs w:val="28"/>
          <w:lang w:val="tg-Cyrl-TJ"/>
        </w:rPr>
        <w:t>Муайян кадани: дараҷаи хатарнокии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$C) </w:t>
      </w:r>
      <w:r w:rsidRPr="007A486F">
        <w:rPr>
          <w:rFonts w:ascii="Palatino Linotype" w:hAnsi="Palatino Linotype"/>
          <w:sz w:val="28"/>
          <w:szCs w:val="28"/>
          <w:lang w:val="tg-Cyrl-TJ"/>
        </w:rPr>
        <w:t>Муайян кадани: наздикшавии сел, намуди сел, баъзе хусусиятҳои миқдорӣ;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$D) </w:t>
      </w:r>
      <w:r w:rsidRPr="007A486F">
        <w:rPr>
          <w:rFonts w:ascii="Palatino Linotype" w:hAnsi="Palatino Linotype"/>
          <w:sz w:val="28"/>
          <w:szCs w:val="28"/>
          <w:lang w:val="tg-Cyrl-TJ"/>
        </w:rPr>
        <w:t>Муайян кадани: дараҷаи хатарнокии сел, намуди сел, баъзе хусусиятҳои миқдорӣ;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eastAsia="ru-RU"/>
        </w:rPr>
        <w:t xml:space="preserve">$E) </w:t>
      </w:r>
      <w:r w:rsidRPr="007A486F">
        <w:rPr>
          <w:rFonts w:ascii="Palatino Linotype" w:hAnsi="Palatino Linotype"/>
          <w:sz w:val="28"/>
          <w:szCs w:val="28"/>
          <w:lang w:val="tg-Cyrl-TJ"/>
        </w:rPr>
        <w:t>Муайян кадани: дараҷаи хатарнокии сел, наздикшавии сел, намуди сел;</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@101.</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Миқёси харитаҳои миёнаро муайян кунед:;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1: 200,000 - 1: 500,000;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1: 300,000 - 1: 500,000;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1: 400,000 - 1: 500,000;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1: 500,000 - 1: 1000,000;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$E) 1: </w:t>
      </w:r>
      <w:r w:rsidRPr="007A486F">
        <w:rPr>
          <w:rFonts w:ascii="Palatino Linotype" w:hAnsi="Palatino Linotype"/>
          <w:kern w:val="24"/>
          <w:sz w:val="28"/>
          <w:szCs w:val="28"/>
          <w:lang w:val="tg-Cyrl-TJ"/>
        </w:rPr>
        <w:t>25 000 – 1:50 000;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@102.</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Миқёси харитаҳои калонмиқёсро муайян кунед:;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$A) 1: </w:t>
      </w:r>
      <w:r w:rsidRPr="007A486F">
        <w:rPr>
          <w:rFonts w:ascii="Palatino Linotype" w:hAnsi="Palatino Linotype"/>
          <w:kern w:val="24"/>
          <w:sz w:val="28"/>
          <w:szCs w:val="28"/>
          <w:lang w:val="tg-Cyrl-TJ"/>
        </w:rPr>
        <w:t>25 000 - 1:50 000</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1: 300,000 - 1: 500,000;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1: 400,000 - 1: 500,000;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1: 500,000 - 1: 1000,000;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1: 200,000 - 1: 500,000</w:t>
      </w:r>
      <w:r w:rsidRPr="007A486F">
        <w:rPr>
          <w:rFonts w:ascii="Palatino Linotype" w:hAnsi="Palatino Linotype"/>
          <w:kern w:val="24"/>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@103.</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Миқёси харитаҳои хурдмиқёсро муайян кунед:;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$A) 1: </w:t>
      </w:r>
      <w:r w:rsidRPr="007A486F">
        <w:rPr>
          <w:rFonts w:ascii="Palatino Linotype" w:hAnsi="Palatino Linotype"/>
          <w:kern w:val="24"/>
          <w:sz w:val="28"/>
          <w:szCs w:val="28"/>
          <w:lang w:val="tg-Cyrl-TJ"/>
        </w:rPr>
        <w:t>1000 000 - 1:2500 000</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1: 300,000 - 1: 500,000;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1: 400,000 - 1: 500,000;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1: 500,000 - 1: 1000,000;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1: 200,000 - 1: 500,000</w:t>
      </w:r>
      <w:r w:rsidRPr="007A486F">
        <w:rPr>
          <w:rFonts w:ascii="Palatino Linotype" w:hAnsi="Palatino Linotype"/>
          <w:kern w:val="24"/>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Шароити инкишофи ҷараёни сел бо кадом комплексҳо тавсиф карда мешаванд?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Литологӣ ва генетикии ҷинсҳо, равандҳои экзогенӣ ва навъҳои растаниҳо;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Литологӣ ва генетикии растаниҳо, равандҳои гидрологӣ ва навъҳои растаниҳо;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Равандҳои экзогенӣ ва навъҳои растаниҳо;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Литологӣ ва генетикии ҷинсҳо, навъҳои растаниҳо;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Литологӣ ва генетикии ҷинсҳо, равандҳои экзогенӣ;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@105.</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Дар мамлакатҳои ИДМ харитаҳои сел дар миқёсҳои гуногун тартиб дода мешаванд, вале бештари харитаҳои нашршуда харитаҳои атласии:;</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Хурдҳаҷм мебошанд;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Калонҳаҷм мебошанд;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Миёнаҳаҷм мебошанд;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Баробарҳаҷм мебошанд;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Бузургҳаҷм мебошанд;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@106.</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Дар харитакашӣ асосан нишондиҳандаҳои кадом ҳодисаҳои сел истифода мешаванд</w:t>
      </w:r>
      <w:r>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Ҳаҷми ҳадди ниҳоии хориҷкунӣ, такроршави, паҳнщавӣ, генезис (пайдошави) , намуд, хатари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Ҳаҷми ҳадди ниҳоии хориҷкунӣ, генезис (пайдошави) , намуд, хатари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Ҳаҷми ҳадди ниҳоии хориҷкунӣ, такроршави, паҳнщавӣ, намуд, хатари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Ҳаҷми ҳадди ниҳоии хориҷкунӣ, такроршави, паҳнщавӣ, генезис (пайдошави) , хатари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Ҳаҷми ҳадди ниҳоии хориҷкунӣ, такроршави, паҳнщавӣ, генезис (пайдошави) , намуд;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@107.</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Селҳои намуди омехта асосан дар кадом минтақаҳои Тоҷикистон паҳн шудаанд</w:t>
      </w:r>
      <w:r>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Помири ШаркӢ ва Помири Ғарбӣ, Ҳисору Олой ва водии дарёи Панҷ;</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Ҳисору Олой ва водии дарёи Панҷ;</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Помири Ғарбӣ, Ҳисору Олой ва водии дарёи Панҷ;</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Помири Шаркӣ, Ҳисору Олой ва водии дарёи Панҷ;</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Помири Шаркӣ ва Помири Ғарбӣ;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@108.</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rPr>
        <w:t>Масофаи дурии баровардани тагнишинҳои сел аз чӣ вобаста аст? ;</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Миқдори боришот;</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Миқдори тагнишиниҳо;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Вазни тагнишиниҳо;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Таркиби тагнишиниҳо;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Хосияти тагнишиниҳо;</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@109.</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rPr>
        <w:t>Иттилооти систематиконидашуда дар бораи селҳои гузашта ва ҳавзаҳои сел, чӣ ном дорад</w:t>
      </w:r>
      <w:r>
        <w:rPr>
          <w:rFonts w:ascii="Palatino Linotype" w:hAnsi="Palatino Linotype"/>
          <w:sz w:val="28"/>
          <w:szCs w:val="28"/>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Кадастри сел;</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$B) </w:t>
      </w:r>
      <w:r w:rsidRPr="007A486F">
        <w:rPr>
          <w:rFonts w:ascii="Palatino Linotype" w:hAnsi="Palatino Linotype"/>
          <w:sz w:val="28"/>
          <w:szCs w:val="28"/>
        </w:rPr>
        <w:t>Кадастри об;</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$C) </w:t>
      </w:r>
      <w:r w:rsidRPr="007A486F">
        <w:rPr>
          <w:rFonts w:ascii="Palatino Linotype" w:hAnsi="Palatino Linotype"/>
          <w:sz w:val="28"/>
          <w:szCs w:val="28"/>
        </w:rPr>
        <w:t>Кадастри замин</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Кадастри обхезӣ;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Кадастри пиряхҳо;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@110.</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rPr>
        <w:t>Селе, ки хисороти зиёди модди ва талафоти ҷонӣ ба миён меовард, чӣ ном дорад</w:t>
      </w:r>
      <w:r>
        <w:rPr>
          <w:rFonts w:ascii="Palatino Linotype" w:hAnsi="Palatino Linotype"/>
          <w:sz w:val="28"/>
          <w:szCs w:val="28"/>
        </w:rPr>
        <w:t>?</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Сели харобаовар;</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Сели бехатар;</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Сели хатарнок;</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Сели безарар;</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Сели кам зарарнок;</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@111.</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Шакли релефи аккумулятивӣ дар даҳони дараҳо, водиҳои дарёҳо, ки шакли хоси сегменти конуси мулоим нишебӣ дорад; ки аз ҷамъшавии маводи тагшиншуда иборат аст, си ном дорад?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Конуси селӣ;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Конуси ярчӣ;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Конуси пролювиалӣ;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Конуси тарма;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Конуси аллювиалӣ;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@112.</w:t>
      </w:r>
    </w:p>
    <w:p w:rsidR="00EB0C99" w:rsidRPr="007A486F" w:rsidRDefault="00EB0C99" w:rsidP="00FF11BE">
      <w:pPr>
        <w:spacing w:after="0" w:line="240" w:lineRule="auto"/>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rPr>
        <w:t>Талафоте, ки дар натиҷаи вайрон кардани кори муътадили корхонаҳо ва шароити муътадили зисту зиндагонии ахолӣ баъди сел ба амал меояд</w:t>
      </w:r>
      <w:r w:rsidRPr="007A486F">
        <w:rPr>
          <w:rStyle w:val="jlqj4b"/>
          <w:rFonts w:ascii="Palatino Linotype" w:hAnsi="Palatino Linotype"/>
          <w:sz w:val="28"/>
          <w:szCs w:val="28"/>
          <w:shd w:val="clear" w:color="auto" w:fill="F5F5F5"/>
          <w:lang w:val="tg-Cyrl-TJ"/>
        </w:rPr>
        <w:t>, чӣ ном дорад?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Style w:val="jlqj4b"/>
          <w:rFonts w:ascii="Palatino Linotype" w:hAnsi="Palatino Linotype"/>
          <w:sz w:val="28"/>
          <w:szCs w:val="28"/>
          <w:shd w:val="clear" w:color="auto" w:fill="F5F5F5"/>
        </w:rPr>
        <w:t>Зарари бевосита аз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w:t>
      </w:r>
      <w:r w:rsidRPr="007A486F">
        <w:rPr>
          <w:rStyle w:val="jlqj4b"/>
          <w:rFonts w:ascii="Palatino Linotype" w:hAnsi="Palatino Linotype"/>
          <w:sz w:val="28"/>
          <w:szCs w:val="28"/>
          <w:shd w:val="clear" w:color="auto" w:fill="F5F5F5"/>
        </w:rPr>
        <w:t>Зарари бевосита аз об;</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$C) </w:t>
      </w:r>
      <w:r w:rsidRPr="007A486F">
        <w:rPr>
          <w:rStyle w:val="jlqj4b"/>
          <w:rFonts w:ascii="Palatino Linotype" w:hAnsi="Palatino Linotype"/>
          <w:sz w:val="28"/>
          <w:szCs w:val="28"/>
          <w:shd w:val="clear" w:color="auto" w:fill="F5F5F5"/>
        </w:rPr>
        <w:t>Зарари бевосита аз фаромадани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Style w:val="jlqj4b"/>
          <w:rFonts w:ascii="Palatino Linotype" w:hAnsi="Palatino Linotype"/>
          <w:sz w:val="28"/>
          <w:szCs w:val="28"/>
          <w:shd w:val="clear" w:color="auto" w:fill="F5F5F5"/>
        </w:rPr>
        <w:t>Зарари бевосита аз двомнокии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Style w:val="jlqj4b"/>
          <w:rFonts w:ascii="Palatino Linotype" w:hAnsi="Palatino Linotype"/>
          <w:sz w:val="28"/>
          <w:szCs w:val="28"/>
          <w:shd w:val="clear" w:color="auto" w:fill="F5F5F5"/>
        </w:rPr>
        <w:t>Зарари бевосита аз гузаштани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@113.</w:t>
      </w:r>
    </w:p>
    <w:p w:rsidR="00EB0C99" w:rsidRPr="007A486F" w:rsidRDefault="00EB0C99" w:rsidP="00FF11BE">
      <w:pPr>
        <w:spacing w:after="0" w:line="240" w:lineRule="auto"/>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rPr>
        <w:t>Талафоте, ки дар натиҷаи вайрон кардани кори муътадили корхонаҳо ва шароити муътадили зисту зиндагонии ахолӣ баъди сел ба амал меояд</w:t>
      </w:r>
      <w:r w:rsidRPr="007A486F">
        <w:rPr>
          <w:rStyle w:val="jlqj4b"/>
          <w:rFonts w:ascii="Palatino Linotype" w:hAnsi="Palatino Linotype"/>
          <w:sz w:val="28"/>
          <w:szCs w:val="28"/>
          <w:shd w:val="clear" w:color="auto" w:fill="F5F5F5"/>
          <w:lang w:val="tg-Cyrl-TJ"/>
        </w:rPr>
        <w:t>, чӣ ном дорад?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Style w:val="jlqj4b"/>
          <w:rFonts w:ascii="Palatino Linotype" w:hAnsi="Palatino Linotype"/>
          <w:sz w:val="28"/>
          <w:szCs w:val="28"/>
          <w:shd w:val="clear" w:color="auto" w:fill="F5F5F5"/>
        </w:rPr>
        <w:t>Зарари бевосита аз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w:t>
      </w:r>
      <w:r w:rsidRPr="007A486F">
        <w:rPr>
          <w:rStyle w:val="jlqj4b"/>
          <w:rFonts w:ascii="Palatino Linotype" w:hAnsi="Palatino Linotype"/>
          <w:sz w:val="28"/>
          <w:szCs w:val="28"/>
          <w:shd w:val="clear" w:color="auto" w:fill="F5F5F5"/>
        </w:rPr>
        <w:t>Зарари бевосита аз об;</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$C) </w:t>
      </w:r>
      <w:r w:rsidRPr="007A486F">
        <w:rPr>
          <w:rStyle w:val="jlqj4b"/>
          <w:rFonts w:ascii="Palatino Linotype" w:hAnsi="Palatino Linotype"/>
          <w:sz w:val="28"/>
          <w:szCs w:val="28"/>
          <w:shd w:val="clear" w:color="auto" w:fill="F5F5F5"/>
        </w:rPr>
        <w:t>Зарари бевосита аз фаромадани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Style w:val="jlqj4b"/>
          <w:rFonts w:ascii="Palatino Linotype" w:hAnsi="Palatino Linotype"/>
          <w:sz w:val="28"/>
          <w:szCs w:val="28"/>
          <w:shd w:val="clear" w:color="auto" w:fill="F5F5F5"/>
        </w:rPr>
        <w:t>Зарари бевосита аз двомнокии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Style w:val="jlqj4b"/>
          <w:rFonts w:ascii="Palatino Linotype" w:hAnsi="Palatino Linotype"/>
          <w:sz w:val="28"/>
          <w:szCs w:val="28"/>
          <w:shd w:val="clear" w:color="auto" w:fill="F5F5F5"/>
        </w:rPr>
        <w:t>Зарари бевосита аз гузаштани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@114.</w:t>
      </w:r>
    </w:p>
    <w:p w:rsidR="00EB0C99" w:rsidRPr="007A486F" w:rsidRDefault="00EB0C99" w:rsidP="00FF11BE">
      <w:pPr>
        <w:spacing w:after="0" w:line="240" w:lineRule="auto"/>
        <w:rPr>
          <w:rStyle w:val="jlqj4b"/>
          <w:rFonts w:ascii="Palatino Linotype" w:hAnsi="Palatino Linotype"/>
          <w:sz w:val="28"/>
          <w:szCs w:val="28"/>
          <w:shd w:val="clear" w:color="auto" w:fill="F5F5F5"/>
          <w:lang w:val="tg-Cyrl-TJ"/>
        </w:rPr>
      </w:pPr>
      <w:r w:rsidRPr="007A486F">
        <w:rPr>
          <w:rFonts w:ascii="Palatino Linotype" w:hAnsi="Palatino Linotype"/>
          <w:sz w:val="28"/>
          <w:szCs w:val="28"/>
          <w:lang w:val="tg-Cyrl-TJ"/>
        </w:rPr>
        <w:t>Пешгӯии вақти сел бо давомнокии аз якчанд соат то якчанд рӯз, чӣ номида мешавад?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$A) </w:t>
      </w:r>
      <w:r w:rsidRPr="007A486F">
        <w:rPr>
          <w:rStyle w:val="jlqj4b"/>
          <w:rFonts w:ascii="Palatino Linotype" w:hAnsi="Palatino Linotype"/>
          <w:sz w:val="28"/>
          <w:szCs w:val="28"/>
          <w:shd w:val="clear" w:color="auto" w:fill="F5F5F5"/>
          <w:lang w:val="tg-Cyrl-TJ"/>
        </w:rPr>
        <w:t>Пешгуии кутоҳмуддат;</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$B) </w:t>
      </w:r>
      <w:r w:rsidRPr="007A486F">
        <w:rPr>
          <w:rStyle w:val="jlqj4b"/>
          <w:rFonts w:ascii="Palatino Linotype" w:hAnsi="Palatino Linotype"/>
          <w:sz w:val="28"/>
          <w:szCs w:val="28"/>
          <w:shd w:val="clear" w:color="auto" w:fill="F5F5F5"/>
          <w:lang w:val="tg-Cyrl-TJ"/>
        </w:rPr>
        <w:t>Пешгуии дарозмуддат;</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$C) </w:t>
      </w:r>
      <w:r w:rsidRPr="007A486F">
        <w:rPr>
          <w:rStyle w:val="jlqj4b"/>
          <w:rFonts w:ascii="Palatino Linotype" w:hAnsi="Palatino Linotype"/>
          <w:sz w:val="28"/>
          <w:szCs w:val="28"/>
          <w:shd w:val="clear" w:color="auto" w:fill="F5F5F5"/>
          <w:lang w:val="tg-Cyrl-TJ"/>
        </w:rPr>
        <w:t>Пешгуии миёнамуддат;</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$D) </w:t>
      </w:r>
      <w:r w:rsidRPr="007A486F">
        <w:rPr>
          <w:rStyle w:val="jlqj4b"/>
          <w:rFonts w:ascii="Palatino Linotype" w:hAnsi="Palatino Linotype"/>
          <w:sz w:val="28"/>
          <w:szCs w:val="28"/>
          <w:shd w:val="clear" w:color="auto" w:fill="F5F5F5"/>
          <w:lang w:val="tg-Cyrl-TJ"/>
        </w:rPr>
        <w:t>Пешгуии саривақти;</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$E) </w:t>
      </w:r>
      <w:r w:rsidRPr="007A486F">
        <w:rPr>
          <w:rStyle w:val="jlqj4b"/>
          <w:rFonts w:ascii="Palatino Linotype" w:hAnsi="Palatino Linotype"/>
          <w:sz w:val="28"/>
          <w:szCs w:val="28"/>
          <w:shd w:val="clear" w:color="auto" w:fill="F5F5F5"/>
          <w:lang w:val="tg-Cyrl-TJ"/>
        </w:rPr>
        <w:t>Пешгуии дермонда;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@115.</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Селҳое, ки дар минтақаҳои вулқонҳои фаъол ба вуҷуд меоянд, чӣ ном</w:t>
      </w:r>
      <w:r>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$A) </w:t>
      </w:r>
      <w:r w:rsidRPr="007A486F">
        <w:rPr>
          <w:rStyle w:val="jlqj4b"/>
          <w:rFonts w:ascii="Palatino Linotype" w:hAnsi="Palatino Linotype"/>
          <w:sz w:val="28"/>
          <w:szCs w:val="28"/>
          <w:shd w:val="clear" w:color="auto" w:fill="F5F5F5"/>
          <w:lang w:val="tg-Cyrl-TJ"/>
        </w:rPr>
        <w:t>Лахар;</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$B) </w:t>
      </w:r>
      <w:r w:rsidRPr="007A486F">
        <w:rPr>
          <w:rStyle w:val="jlqj4b"/>
          <w:rFonts w:ascii="Palatino Linotype" w:hAnsi="Palatino Linotype"/>
          <w:sz w:val="28"/>
          <w:szCs w:val="28"/>
          <w:shd w:val="clear" w:color="auto" w:fill="F5F5F5"/>
          <w:lang w:val="tg-Cyrl-TJ"/>
        </w:rPr>
        <w:t>Лахор;</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$C) </w:t>
      </w:r>
      <w:r w:rsidRPr="007A486F">
        <w:rPr>
          <w:rStyle w:val="jlqj4b"/>
          <w:rFonts w:ascii="Palatino Linotype" w:hAnsi="Palatino Linotype"/>
          <w:sz w:val="28"/>
          <w:szCs w:val="28"/>
          <w:shd w:val="clear" w:color="auto" w:fill="F5F5F5"/>
          <w:lang w:val="tg-Cyrl-TJ"/>
        </w:rPr>
        <w:t>Хисор;</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$D) </w:t>
      </w:r>
      <w:r w:rsidRPr="007A486F">
        <w:rPr>
          <w:rStyle w:val="jlqj4b"/>
          <w:rFonts w:ascii="Palatino Linotype" w:hAnsi="Palatino Linotype"/>
          <w:sz w:val="28"/>
          <w:szCs w:val="28"/>
          <w:shd w:val="clear" w:color="auto" w:fill="F5F5F5"/>
          <w:lang w:val="tg-Cyrl-TJ"/>
        </w:rPr>
        <w:t>Сароб;</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$E) </w:t>
      </w:r>
      <w:r w:rsidRPr="007A486F">
        <w:rPr>
          <w:rStyle w:val="jlqj4b"/>
          <w:rFonts w:ascii="Palatino Linotype" w:hAnsi="Palatino Linotype"/>
          <w:sz w:val="28"/>
          <w:szCs w:val="28"/>
          <w:shd w:val="clear" w:color="auto" w:fill="F5F5F5"/>
          <w:lang w:val="tg-Cyrl-TJ"/>
        </w:rPr>
        <w:t>Лихаре;</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@116.</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Селҳое, ки бо вайроншавии устувории комплексҳои пиряхӣ-моренавӣ алоқаманд буда, ҷузъи моеъ асосан аз ҳисоби обҳои обшудаи пиряхҳо ба вуҷуд меояд, чӣ ном доранд?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Навъҳои генетикии селҳои пиряӣ;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Навъҳои генетикии ярчҳои пиряӣ;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Навъҳои генетикии карстҳои пиряӣ;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Навъҳои генетикии селҳои аллювиалӣ;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$E) </w:t>
      </w:r>
      <w:r w:rsidRPr="007A486F">
        <w:rPr>
          <w:rFonts w:ascii="Palatino Linotype" w:hAnsi="Palatino Linotype"/>
          <w:sz w:val="28"/>
          <w:szCs w:val="28"/>
        </w:rPr>
        <w:t>Навъҳои генетикии селҳои пролювиалӣ;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@117.</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Селе, ки, пайдоиши он бо эрозияи сарбандҳои табиии кӯл ва ба хориҷ баромадани қисман ё пурраи оби кӯли кӯҳӣ алоқаманд аст, чӣ ном дорад?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Сели лимногенӣ;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Сели лемногенӣ;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Сели вулканӣ;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Сели гетергенӣ;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Сели вулканогенӣ;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@118.</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Яке аз се гурухи асосии тадбирҳои муҳофизати сел; ба тағйир додани шароити пайдоиши сел бо максади паст кардани фаъолияти он равона карда шудааст, чӣ ном дорад?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Мелиоратсияи ҳавзаҳои селӣ;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Мелиоратсияи маҷроҳои селӣ;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Мелиоратсияи конусҳои селӣ;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Мелиоратсияи ҳавзаҳои барфӣ;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Мелиоратсияи ҳавзаҳои пиряхӣ;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@119.</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Микдори (м</w:t>
      </w:r>
      <w:r w:rsidRPr="007A486F">
        <w:rPr>
          <w:rFonts w:ascii="Palatino Linotype" w:hAnsi="Palatino Linotype"/>
          <w:sz w:val="28"/>
          <w:szCs w:val="28"/>
          <w:vertAlign w:val="superscript"/>
          <w:lang w:val="tg-Cyrl-TJ"/>
        </w:rPr>
        <w:t>3</w:t>
      </w:r>
      <w:r w:rsidRPr="007A486F">
        <w:rPr>
          <w:rFonts w:ascii="Palatino Linotype" w:hAnsi="Palatino Linotype"/>
          <w:sz w:val="28"/>
          <w:szCs w:val="28"/>
          <w:lang w:val="tg-Cyrl-TJ"/>
        </w:rPr>
        <w:t>) маводҳое, ки дар як вақт бароварда мешавад, чӣ ном дорад?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Ҳаҷми селоба;</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Вазни селоба;</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Фоизи селоба;</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Миқдори селоба;</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Масоҳати селоба;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@120.</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Зуд, нисбатан кутоҳмуддат баландшавии сатҳи оби дарё, ки дар натиҷаи боришоти шадид, обшавии барфу ях ва яхбандӣ ба амал меояд, чи номида мешавад?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Обхезӣ;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Сел;</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Баландшавии об;</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Тӯфон;</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Суффозия;</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@121.</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Зуд, нисбатан кутоҳмуддат баландшавии сатҳи оби дарё, ки дар натиҷаи боришоти шадид, обшавии барфу ях ва яхбандӣ ба амал меояд, чи номида мешавад?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Омехтаи об;</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Омехтаи барф;</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Омехтаи борон;</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Омехтаи жола;</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Омехтаи пирях;</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@122.</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Яке аз навъҳои сел аз рӯи таркиби моддӣ, ки дар массаи сели онҳо маводи калонҳаҷм бартарӣ дорад, чӣ ном дорад?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Сели обу-сагӣ</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Сели обу-лоӣ</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Сели обу-барфӣ</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Сели обу-боронӣ</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Сели барфу-сагӣ;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@123.</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Яке аз намудхои чараёнҳои сели, ки дар массаи сели он қисми сахти он бо пораҳои ях, бо иштироки барф ва селобаҳои сангӣ ифода меёбад, чӣ ном дорал?</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Маҷрои обу-яхӣ;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Маҷрои обӣ;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Маҷрои яхӣ;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Маҷрои обу-сангӣ;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Маҷрои сангу-яхӣ;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Яке аз навъҳои генетикии зуҳуроти сел, ки сабаби пайдоиши он таркиши вулқони асосан тарканда мебошад, чӣ ном дорад?</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$A) Селӣ вулқонӣ;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$B) Селӣ баҳрӣ;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$C) Селӣ пиряхӣ;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$D) Селӣ боронӣ;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$E) Селӣ маҷрои;</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@125.</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Ба гурухҳо тақсим кардани ҳодисаҳои сел аз руи омилҳои асосӣ ва сабабҳои бевоситаи пайдоиши онҳоро чӣ меноманд?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Сели лоӣ;</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Сели сангӣ;</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Сели барфӣ</w:t>
      </w:r>
      <w:r w:rsidRPr="007A486F">
        <w:rPr>
          <w:rFonts w:ascii="Palatino Linotype" w:hAnsi="Palatino Linotype"/>
          <w:sz w:val="28"/>
          <w:szCs w:val="28"/>
          <w:lang w:val="tg-Cyrl-TJ"/>
        </w:rPr>
        <w:t>;</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Сели обӣ</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Сели барфу-сагӣ;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@126.</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Селҳое, ки дар шароити табиӣ бо мақсади тадқиқот ё амалӣ ба вуҷуд меоянд, чӣ номида мешаванд?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Селҳои сунъӣ;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Селҳои табиӣ;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Селҳои техникӣ;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Селҳои механикӣ;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Селҳои физикӣ;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@127.</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Барои пешгӯии заминавии селҳои борони дар асоси силсилаи омории маълумот оид ба сел усуле истифода мешавад. Он усул чӣ ном дорад?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Усули моделӣ-оморӣ;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Усули моделӣ-математикӣ;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Усули моделӣ-физикӣ;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Усули моделӣ-биологӣ;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Усули моделӣ-геологӣ;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@128.</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rPr>
        <w:t>Барои пешгӯии заминавии селҳои борони дар асоси силсилаи омории маълумот оид ба сел усуле истифода мешавад. Он усул чӣ ном дорад?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Тадбирҳои муҳофизат аз селҳо;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Тадбирҳои муҳофизат аз тармаҳо;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Тадбирҳои муҳофизат аз яхҳо;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Тадбирҳои муҳофизат аз ярчҳо;</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Тадбирҳои муҳофизат аз эрозия;</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@129.</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rPr>
        <w:t>Объекти бевоситаи танзими сел, кадомҳоянд?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$A) Ҳ</w:t>
      </w:r>
      <w:r w:rsidRPr="007A486F">
        <w:rPr>
          <w:rFonts w:ascii="Palatino Linotype" w:hAnsi="Palatino Linotype"/>
          <w:sz w:val="28"/>
          <w:szCs w:val="28"/>
        </w:rPr>
        <w:t>авзаи сел, омилҳои ташаккули сел ва фаъолияти одамон дар минтақаҳои хавфноки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Танҳо </w:t>
      </w:r>
      <w:r w:rsidRPr="007A486F">
        <w:rPr>
          <w:rFonts w:ascii="Palatino Linotype" w:hAnsi="Palatino Linotype"/>
          <w:sz w:val="28"/>
          <w:szCs w:val="28"/>
        </w:rPr>
        <w:t>фаъолияти одамон дар минтақаҳои хавфноки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$C) О</w:t>
      </w:r>
      <w:r w:rsidRPr="007A486F">
        <w:rPr>
          <w:rFonts w:ascii="Palatino Linotype" w:hAnsi="Palatino Linotype"/>
          <w:sz w:val="28"/>
          <w:szCs w:val="28"/>
        </w:rPr>
        <w:t>милҳои ташаккули сел ва фаъолияти одамон дар минтақаҳои хавфноки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$D) Ҳ</w:t>
      </w:r>
      <w:r w:rsidRPr="007A486F">
        <w:rPr>
          <w:rFonts w:ascii="Palatino Linotype" w:hAnsi="Palatino Linotype"/>
          <w:sz w:val="28"/>
          <w:szCs w:val="28"/>
        </w:rPr>
        <w:t>авзаи сел ва фаъолияти одамон дар минтақаҳои хавфноки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$E) Ҳ</w:t>
      </w:r>
      <w:r w:rsidRPr="007A486F">
        <w:rPr>
          <w:rFonts w:ascii="Palatino Linotype" w:hAnsi="Palatino Linotype"/>
          <w:sz w:val="28"/>
          <w:szCs w:val="28"/>
        </w:rPr>
        <w:t>авзаи сел, омилҳои ташаккули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@130.</w:t>
      </w:r>
    </w:p>
    <w:p w:rsidR="00EB0C99" w:rsidRPr="007A486F" w:rsidRDefault="00EB0C99" w:rsidP="00FF11BE">
      <w:pPr>
        <w:spacing w:after="0" w:line="240" w:lineRule="auto"/>
        <w:rPr>
          <w:rFonts w:ascii="Palatino Linotype" w:hAnsi="Palatino Linotype"/>
          <w:sz w:val="28"/>
          <w:szCs w:val="28"/>
          <w:lang w:val="tg-Cyrl-TJ"/>
        </w:rPr>
      </w:pPr>
      <w:r w:rsidRPr="007A486F">
        <w:rPr>
          <w:rFonts w:ascii="Palatino Linotype" w:hAnsi="Palatino Linotype"/>
          <w:sz w:val="28"/>
          <w:szCs w:val="28"/>
          <w:lang w:val="tg-Cyrl-TJ"/>
        </w:rPr>
        <w:t>Миқдори солҳое, ки дар ҳавзаи муайян сел ба ҳисоби миёна як маротиба ба амал меояд чӣ ном дорад?</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Такрории сел;</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Такрории ярч;</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Такрории барф;</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Такрории борон;</w:t>
      </w:r>
    </w:p>
    <w:p w:rsidR="00EB0C99" w:rsidRPr="007A486F" w:rsidRDefault="00EB0C99" w:rsidP="00FF11BE">
      <w:pPr>
        <w:spacing w:after="0" w:line="240" w:lineRule="auto"/>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Такрории обхезӣ;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@131.</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rPr>
        <w:t>Имконияти инкишофи равандҳои сел дар ҳудуди онҷо, ки айни замон сел вуҷуд надорад, чӣ ном дорад?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Фаъолияти эҳтимолии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Фаъолияти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Фаъолияти аниқи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Фаъолияти эҳтимолии ярч;</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Фаъолияти эҳтимолии обхезӣ;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@132.</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Яке аз навъҳои ирсии сел, ки шароити ташаккули он бо вазъияте алоқаманд аст, ки оқибатҳои фаъолияти хоҷагидорӣ ҳамчун такони тағйирёбии ҷараёни равандҳои табиӣ ва инкишофи минбаъдаи ҳодисаҳои сел хизмат мекунанд, чӣ ном дорад?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Сели табиӣ-антропогенӣ;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Сели антропогенӣ-табиӣ;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Сели табиӣ;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Сели антропогенӣ;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Сели табиӣ-биогенӣ;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@133.</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Ташкилоти махсусгардонидашуда, ки бо максади махдуд кардан ё рафъи хатари сел таъсис дода шудааст, чӣ номида мешавад?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Хизматрасонии зидди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Хизматрасонии геологӣ;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Хизматрасонии зидди шусташавӣ;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Хизматрасонии биологӣ;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Хизматрасонии геодезӣ;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Ба таври сунъӣ холӣ кардани кулҳои хавфнок бо максади пешгирии селу обхезихои фалокатовар, чӣ номида мешавад?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Паст кардани профилактикии сатҳи обҳои кӯлҳо;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Зиёдт кардани профилактикии сатҳи обҳои кӯлҳо;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Баробар кардани профилактикии сатҳи обҳои кӯлҳо;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Паст кардани профилактикии сатҳи обҳои зеризаминӣ;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Баланд кардани профилактикии сатҳи обҳои зеризаминӣ;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@135.</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Талафоте, ки аз таъсири физикии ҷараёни селҳо ба объектҳои хоҷагии халқ ба амал меояд, чӣ номида мешавад?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Зарари баланд аз селҳо;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Зарари паст аз селҳо;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Фоидаи паст аз селҳо;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Фоидаи баланд аз селҳо;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Талафоти рост аз селҳ</w:t>
      </w:r>
      <w:r>
        <w:rPr>
          <w:rFonts w:ascii="Palatino Linotype" w:hAnsi="Palatino Linotype"/>
          <w:sz w:val="28"/>
          <w:szCs w:val="28"/>
        </w:rPr>
        <w:t>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rPr>
        <w:t>@</w:t>
      </w:r>
      <w:r w:rsidRPr="007A486F">
        <w:rPr>
          <w:rFonts w:ascii="Palatino Linotype" w:hAnsi="Palatino Linotype"/>
          <w:sz w:val="28"/>
          <w:szCs w:val="28"/>
          <w:lang w:val="tg-Cyrl-TJ"/>
        </w:rPr>
        <w:t>136.</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rPr>
        <w:t>Насби автоматӣ, ки ҳангоми гузаштан сел сигнал медиҳад, чӣ номида мешавад</w:t>
      </w:r>
      <w:r w:rsidRPr="007A486F">
        <w:rPr>
          <w:rFonts w:ascii="Palatino Linotype" w:hAnsi="Palatino Linotype"/>
          <w:sz w:val="28"/>
          <w:szCs w:val="28"/>
          <w:lang w:val="tg-Cyrl-TJ"/>
        </w:rPr>
        <w:t>?</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Огоҳкунандаи радиои;</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Огоҳкунандаи телевизиони;</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Огоҳкунандаи радиатсиони;</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Огоҳкунандаи телеграфи;</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Огоҳкунандаи телефони;</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@137.</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Ба минтақаҳо тақсим кардани маҳалҳои сел бо хусусиятҳои ба ҳам монанд, чи номида мешавад?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Ноҳиябандии минтақаҳои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Банақшагирии минтақаҳои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Ҷудокунии минтақаҳои</w:t>
      </w:r>
      <w:r w:rsidRPr="007A486F">
        <w:rPr>
          <w:rFonts w:ascii="Palatino Linotype" w:hAnsi="Palatino Linotype"/>
          <w:sz w:val="28"/>
          <w:szCs w:val="28"/>
        </w:rPr>
        <w:t xml:space="preserve"> </w:t>
      </w:r>
      <w:r w:rsidRPr="007A486F">
        <w:rPr>
          <w:rFonts w:ascii="Palatino Linotype" w:hAnsi="Palatino Linotype"/>
          <w:sz w:val="28"/>
          <w:szCs w:val="28"/>
          <w:lang w:val="tg-Cyrl-TJ"/>
        </w:rPr>
        <w:t>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Ноҳиябандии минтақаҳои обхезӣ;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Ноҳиябандии ҳавзаҳои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@138.</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Ба минтақаҳо тақсим кардани маҳалҳои сел бо хусусиятҳои ба ҳам монанд, чи номида мешавад? ;</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Ноҳиябандии минтақаҳои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Банақшагирии минтақаҳои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Ҷудокунии минтақаҳои</w:t>
      </w:r>
      <w:r w:rsidRPr="007A486F">
        <w:rPr>
          <w:rFonts w:ascii="Palatino Linotype" w:hAnsi="Palatino Linotype"/>
          <w:sz w:val="28"/>
          <w:szCs w:val="28"/>
        </w:rPr>
        <w:t xml:space="preserve"> </w:t>
      </w:r>
      <w:r w:rsidRPr="007A486F">
        <w:rPr>
          <w:rFonts w:ascii="Palatino Linotype" w:hAnsi="Palatino Linotype"/>
          <w:sz w:val="28"/>
          <w:szCs w:val="28"/>
          <w:lang w:val="tg-Cyrl-TJ"/>
        </w:rPr>
        <w:t>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Ноҳиябандии минтақаҳои обхезӣ;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Ноҳиябандии ҳавзаҳои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@139.</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Релефхои манфии хатти дарози дорои нишебии умумии аз боло то поёноб, ки асосан дар натичаи фаъолияти эрозияи дарёхо ба вучуд омадаанд, чӣ ном доранд?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Водии дарёҳо;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Водии пиряхҳо;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Маҷрои дарёҳо;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Водии гейзерҳо;</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Водии тармаҳо;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@140.</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Яке аз ду намуди сел аз рӯи модели сохторӣ-реологии модели ҳаракат, дар таркиби сахти он ҳиссаи назарраси онро (12%) фраксияҳои гилолуд ишғол мекунанд, чӣ ном дорад?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Селҳои баста;</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Селҳои набаста;</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Селҳои гиреҳдор;</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Селҳои часпида;</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Селҳои начаспида;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@141.</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rPr>
        <w:t>Яке аз навъҳои ирсии сел, ки дар натиҷаи заминларзаи 8-9 балла ба вуҷуд меояд, чӣ ном дорад?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Селҳои сейсмики;</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Селҳои набаста;</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Селҳои гиреҳдор;</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Селҳои часпида;</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Селҳои тектоникӣ;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@142.</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Муҳимтарин хосияти дуюмини маҷрои сел пас аз сершавии баланд бо сангпораҳо, чӣ мебошад?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Мавҷи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Ранги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Ҳаҷми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Масоҳати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Таркиби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@143.</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Як шакли аккумулятивии сел дар минтақаи транзитии ҳавзаи сел, ки аз массаи шикастапораҳои калони сел иборат аст, чӣ ном дорад?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Теппаҳои селӣ;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Моренаҳои селӣ;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Теппаҳои регӣ;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Ҳавзаҳои селӣ;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Теппаҳои намакӣ;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@144.</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Омехтаи пораҳои санг ва об, ки селро ташкил медиҳад, чӣ ном дорад?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Массаи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Массаи селобаҳо;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Массаи сангпораҳо;</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Массаи оби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Массаи лоёбаи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@145.</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Таҳдиди талафоти ҷони одамон ва арзишҳои моддӣ дар натиҷаи сел, чӣ ном дорад?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Хатари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Таҳдиди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Хавфи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Хатари моддӣ;</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Хатари ҷонӣ;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@146.</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Як шакли ҷамъшавии сел дар минтақаи транзити ҳавзаи сел, ки аз маводҳои сел иборат аст, чӣ ном дорад?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Суффаҳои сел;</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Суффаҳои ярч;</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Суффаҳои карст;</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Суффаҳои кул;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Суффаҳои дарё;</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@147.</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Самти илмӣ, ки объекти таҳқиқоти он сел ва ҳавзаҳои сел - минтақаҳои сатҳи замин, ки дар онҳо раванди пайдоиши сел инкишоф меёбад, чӣ ном дорад?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Селшиносӣ;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$B) Иқлимшиносӣ;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$C) Табиатшиносӣ;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$D) Пиряхшиносӣ;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$E) Кайҳоншиносӣ;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@148.</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Ҳавзаи обҷамкунанда, ки дар дохили он селҳо ба вуҷуд омада, ҳаракати онҳо бо маҷрои асосӣ ба амал меояд, чӣ ном дорад?</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$A) Ҳавзаи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Ҳавзаи барф;</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Ҳавзаи об;</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Ҳавзаи дарё;</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Ҳавзаи тарма;</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@149.</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Як шакли релефи ҳавзаҳои сел, ки дар натиҷаи эрозияи чуқури ва паҳлуии селҳо ба вуҷуд омадааст, чӣ ном дорад?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Буриши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Буриши релеф;</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Буриши дарё;</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Буриши пирях;</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$E) </w:t>
      </w:r>
      <w:r w:rsidRPr="007A486F">
        <w:rPr>
          <w:rFonts w:ascii="Palatino Linotype" w:hAnsi="Palatino Linotype"/>
          <w:sz w:val="28"/>
          <w:szCs w:val="28"/>
        </w:rPr>
        <w:t>Буриши топографӣ;</w:t>
      </w:r>
    </w:p>
    <w:p w:rsidR="00EB0C99" w:rsidRPr="007A486F" w:rsidRDefault="00EB0C99" w:rsidP="00FF11BE">
      <w:pPr>
        <w:spacing w:after="0" w:line="240" w:lineRule="auto"/>
        <w:jc w:val="both"/>
        <w:rPr>
          <w:rFonts w:ascii="Palatino Linotype" w:hAnsi="Palatino Linotype"/>
          <w:sz w:val="28"/>
          <w:szCs w:val="28"/>
          <w:lang w:val="tg-Cyrl-TJ"/>
        </w:rPr>
      </w:pPr>
      <w:r w:rsidRPr="007A486F">
        <w:rPr>
          <w:rFonts w:ascii="Palatino Linotype" w:hAnsi="Palatino Linotype"/>
          <w:sz w:val="28"/>
          <w:szCs w:val="28"/>
          <w:lang w:val="tg-Cyrl-TJ"/>
        </w:rPr>
        <w:t>@150.</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rPr>
        <w:t>Як шакли хоси ҷамъшавии акумулятивии сел, ки шакли сегменти к</w:t>
      </w:r>
      <w:r w:rsidRPr="007A486F">
        <w:rPr>
          <w:rFonts w:ascii="Palatino Linotype" w:hAnsi="Palatino Linotype"/>
          <w:sz w:val="28"/>
          <w:szCs w:val="28"/>
        </w:rPr>
        <w:t>о</w:t>
      </w:r>
      <w:r w:rsidRPr="007A486F">
        <w:rPr>
          <w:rFonts w:ascii="Palatino Linotype" w:hAnsi="Palatino Linotype"/>
          <w:sz w:val="28"/>
          <w:szCs w:val="28"/>
        </w:rPr>
        <w:t>нуси нишеб дорад, чи ном дорад?</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$A) </w:t>
      </w:r>
      <w:r w:rsidRPr="007A486F">
        <w:rPr>
          <w:rFonts w:ascii="Palatino Linotype" w:hAnsi="Palatino Linotype"/>
          <w:sz w:val="28"/>
          <w:szCs w:val="28"/>
        </w:rPr>
        <w:t>Конуси сел;</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$B) </w:t>
      </w:r>
      <w:r w:rsidRPr="007A486F">
        <w:rPr>
          <w:rFonts w:ascii="Palatino Linotype" w:hAnsi="Palatino Linotype"/>
          <w:sz w:val="28"/>
          <w:szCs w:val="28"/>
        </w:rPr>
        <w:t>Конуси тарма;</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$C) </w:t>
      </w:r>
      <w:r w:rsidRPr="007A486F">
        <w:rPr>
          <w:rFonts w:ascii="Palatino Linotype" w:hAnsi="Palatino Linotype"/>
          <w:sz w:val="28"/>
          <w:szCs w:val="28"/>
        </w:rPr>
        <w:t>Конуси дарё;</w:t>
      </w:r>
    </w:p>
    <w:p w:rsidR="00EB0C99" w:rsidRPr="007A486F" w:rsidRDefault="00EB0C99" w:rsidP="00FF11BE">
      <w:pPr>
        <w:spacing w:after="0" w:line="240" w:lineRule="auto"/>
        <w:jc w:val="both"/>
        <w:rPr>
          <w:rFonts w:ascii="Palatino Linotype" w:hAnsi="Palatino Linotype"/>
          <w:sz w:val="28"/>
          <w:szCs w:val="28"/>
        </w:rPr>
      </w:pPr>
      <w:r w:rsidRPr="007A486F">
        <w:rPr>
          <w:rFonts w:ascii="Palatino Linotype" w:hAnsi="Palatino Linotype"/>
          <w:sz w:val="28"/>
          <w:szCs w:val="28"/>
          <w:lang w:val="tg-Cyrl-TJ"/>
        </w:rPr>
        <w:t xml:space="preserve">$D) </w:t>
      </w:r>
      <w:r w:rsidRPr="007A486F">
        <w:rPr>
          <w:rFonts w:ascii="Palatino Linotype" w:hAnsi="Palatino Linotype"/>
          <w:sz w:val="28"/>
          <w:szCs w:val="28"/>
        </w:rPr>
        <w:t>Конуси пирях;</w:t>
      </w:r>
    </w:p>
    <w:p w:rsidR="00EB0C99" w:rsidRPr="007A486F" w:rsidRDefault="00EB0C99" w:rsidP="00020F0F">
      <w:pPr>
        <w:spacing w:after="0" w:line="240" w:lineRule="auto"/>
        <w:jc w:val="both"/>
        <w:rPr>
          <w:rFonts w:ascii="Palatino Linotype" w:hAnsi="Palatino Linotype"/>
          <w:sz w:val="28"/>
          <w:szCs w:val="28"/>
          <w:lang w:eastAsia="ru-RU"/>
        </w:rPr>
      </w:pPr>
      <w:r w:rsidRPr="007A486F">
        <w:rPr>
          <w:rFonts w:ascii="Palatino Linotype" w:hAnsi="Palatino Linotype"/>
          <w:sz w:val="28"/>
          <w:szCs w:val="28"/>
          <w:lang w:val="tg-Cyrl-TJ"/>
        </w:rPr>
        <w:t xml:space="preserve">$E) </w:t>
      </w:r>
      <w:r>
        <w:rPr>
          <w:rFonts w:ascii="Palatino Linotype" w:hAnsi="Palatino Linotype"/>
          <w:sz w:val="28"/>
          <w:szCs w:val="28"/>
        </w:rPr>
        <w:t>Конуси ярч;</w:t>
      </w:r>
      <w:r w:rsidRPr="007A486F">
        <w:rPr>
          <w:rFonts w:ascii="Palatino Linotype" w:hAnsi="Palatino Linotype"/>
          <w:sz w:val="28"/>
          <w:szCs w:val="28"/>
        </w:rPr>
        <w:t xml:space="preserve"> </w:t>
      </w:r>
      <w:bookmarkStart w:id="0" w:name="_GoBack"/>
      <w:bookmarkEnd w:id="0"/>
    </w:p>
    <w:p w:rsidR="00EB0C99" w:rsidRPr="007A486F" w:rsidRDefault="00EB0C99" w:rsidP="00FF11BE">
      <w:pPr>
        <w:spacing w:after="0" w:line="240" w:lineRule="auto"/>
        <w:jc w:val="both"/>
        <w:rPr>
          <w:rStyle w:val="jlqj4b"/>
          <w:rFonts w:ascii="Palatino Linotype" w:hAnsi="Palatino Linotype"/>
          <w:sz w:val="28"/>
          <w:szCs w:val="28"/>
          <w:shd w:val="clear" w:color="auto" w:fill="F5F5F5"/>
          <w:lang w:val="tg-Cyrl-TJ"/>
        </w:rPr>
      </w:pPr>
    </w:p>
    <w:sectPr w:rsidR="00EB0C99" w:rsidRPr="007A486F" w:rsidSect="00BB7A5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421614"/>
    <w:multiLevelType w:val="hybridMultilevel"/>
    <w:tmpl w:val="90F241C2"/>
    <w:lvl w:ilvl="0" w:tplc="0419000F">
      <w:start w:val="1"/>
      <w:numFmt w:val="decimal"/>
      <w:lvlText w:val="%1."/>
      <w:lvlJc w:val="left"/>
      <w:pPr>
        <w:ind w:left="5747" w:hanging="360"/>
      </w:pPr>
      <w:rPr>
        <w:rFonts w:cs="Times New Roman" w:hint="default"/>
      </w:rPr>
    </w:lvl>
    <w:lvl w:ilvl="1" w:tplc="04190019" w:tentative="1">
      <w:start w:val="1"/>
      <w:numFmt w:val="lowerLetter"/>
      <w:lvlText w:val="%2."/>
      <w:lvlJc w:val="left"/>
      <w:pPr>
        <w:ind w:left="6467" w:hanging="360"/>
      </w:pPr>
      <w:rPr>
        <w:rFonts w:cs="Times New Roman"/>
      </w:rPr>
    </w:lvl>
    <w:lvl w:ilvl="2" w:tplc="0419001B" w:tentative="1">
      <w:start w:val="1"/>
      <w:numFmt w:val="lowerRoman"/>
      <w:lvlText w:val="%3."/>
      <w:lvlJc w:val="right"/>
      <w:pPr>
        <w:ind w:left="7187" w:hanging="180"/>
      </w:pPr>
      <w:rPr>
        <w:rFonts w:cs="Times New Roman"/>
      </w:rPr>
    </w:lvl>
    <w:lvl w:ilvl="3" w:tplc="0419000F" w:tentative="1">
      <w:start w:val="1"/>
      <w:numFmt w:val="decimal"/>
      <w:lvlText w:val="%4."/>
      <w:lvlJc w:val="left"/>
      <w:pPr>
        <w:ind w:left="7907" w:hanging="360"/>
      </w:pPr>
      <w:rPr>
        <w:rFonts w:cs="Times New Roman"/>
      </w:rPr>
    </w:lvl>
    <w:lvl w:ilvl="4" w:tplc="04190019" w:tentative="1">
      <w:start w:val="1"/>
      <w:numFmt w:val="lowerLetter"/>
      <w:lvlText w:val="%5."/>
      <w:lvlJc w:val="left"/>
      <w:pPr>
        <w:ind w:left="8627" w:hanging="360"/>
      </w:pPr>
      <w:rPr>
        <w:rFonts w:cs="Times New Roman"/>
      </w:rPr>
    </w:lvl>
    <w:lvl w:ilvl="5" w:tplc="0419001B" w:tentative="1">
      <w:start w:val="1"/>
      <w:numFmt w:val="lowerRoman"/>
      <w:lvlText w:val="%6."/>
      <w:lvlJc w:val="right"/>
      <w:pPr>
        <w:ind w:left="9347" w:hanging="180"/>
      </w:pPr>
      <w:rPr>
        <w:rFonts w:cs="Times New Roman"/>
      </w:rPr>
    </w:lvl>
    <w:lvl w:ilvl="6" w:tplc="0419000F" w:tentative="1">
      <w:start w:val="1"/>
      <w:numFmt w:val="decimal"/>
      <w:lvlText w:val="%7."/>
      <w:lvlJc w:val="left"/>
      <w:pPr>
        <w:ind w:left="10067" w:hanging="360"/>
      </w:pPr>
      <w:rPr>
        <w:rFonts w:cs="Times New Roman"/>
      </w:rPr>
    </w:lvl>
    <w:lvl w:ilvl="7" w:tplc="04190019" w:tentative="1">
      <w:start w:val="1"/>
      <w:numFmt w:val="lowerLetter"/>
      <w:lvlText w:val="%8."/>
      <w:lvlJc w:val="left"/>
      <w:pPr>
        <w:ind w:left="10787" w:hanging="360"/>
      </w:pPr>
      <w:rPr>
        <w:rFonts w:cs="Times New Roman"/>
      </w:rPr>
    </w:lvl>
    <w:lvl w:ilvl="8" w:tplc="0419001B" w:tentative="1">
      <w:start w:val="1"/>
      <w:numFmt w:val="lowerRoman"/>
      <w:lvlText w:val="%9."/>
      <w:lvlJc w:val="right"/>
      <w:pPr>
        <w:ind w:left="11507" w:hanging="180"/>
      </w:pPr>
      <w:rPr>
        <w:rFonts w:cs="Times New Roman"/>
      </w:rPr>
    </w:lvl>
  </w:abstractNum>
  <w:abstractNum w:abstractNumId="1">
    <w:nsid w:val="3A592484"/>
    <w:multiLevelType w:val="hybridMultilevel"/>
    <w:tmpl w:val="091246CE"/>
    <w:lvl w:ilvl="0" w:tplc="837233BC">
      <w:start w:val="1"/>
      <w:numFmt w:val="decimal"/>
      <w:lvlText w:val="%1."/>
      <w:lvlJc w:val="left"/>
      <w:pPr>
        <w:ind w:left="720" w:hanging="360"/>
      </w:pPr>
      <w:rPr>
        <w:rFonts w:cs="Times New Roman" w:hint="default"/>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E794BEE"/>
    <w:multiLevelType w:val="hybridMultilevel"/>
    <w:tmpl w:val="59D47D7A"/>
    <w:lvl w:ilvl="0" w:tplc="472605CE">
      <w:start w:val="1"/>
      <w:numFmt w:val="bullet"/>
      <w:lvlText w:val=""/>
      <w:lvlJc w:val="left"/>
      <w:pPr>
        <w:tabs>
          <w:tab w:val="num" w:pos="720"/>
        </w:tabs>
        <w:ind w:left="720" w:hanging="360"/>
      </w:pPr>
      <w:rPr>
        <w:rFonts w:ascii="Wingdings 2" w:hAnsi="Wingdings 2" w:hint="default"/>
      </w:rPr>
    </w:lvl>
    <w:lvl w:ilvl="1" w:tplc="0C7A10DC" w:tentative="1">
      <w:start w:val="1"/>
      <w:numFmt w:val="bullet"/>
      <w:lvlText w:val=""/>
      <w:lvlJc w:val="left"/>
      <w:pPr>
        <w:tabs>
          <w:tab w:val="num" w:pos="1440"/>
        </w:tabs>
        <w:ind w:left="1440" w:hanging="360"/>
      </w:pPr>
      <w:rPr>
        <w:rFonts w:ascii="Wingdings 2" w:hAnsi="Wingdings 2" w:hint="default"/>
      </w:rPr>
    </w:lvl>
    <w:lvl w:ilvl="2" w:tplc="0BB47444" w:tentative="1">
      <w:start w:val="1"/>
      <w:numFmt w:val="bullet"/>
      <w:lvlText w:val=""/>
      <w:lvlJc w:val="left"/>
      <w:pPr>
        <w:tabs>
          <w:tab w:val="num" w:pos="2160"/>
        </w:tabs>
        <w:ind w:left="2160" w:hanging="360"/>
      </w:pPr>
      <w:rPr>
        <w:rFonts w:ascii="Wingdings 2" w:hAnsi="Wingdings 2" w:hint="default"/>
      </w:rPr>
    </w:lvl>
    <w:lvl w:ilvl="3" w:tplc="D4E8874C" w:tentative="1">
      <w:start w:val="1"/>
      <w:numFmt w:val="bullet"/>
      <w:lvlText w:val=""/>
      <w:lvlJc w:val="left"/>
      <w:pPr>
        <w:tabs>
          <w:tab w:val="num" w:pos="2880"/>
        </w:tabs>
        <w:ind w:left="2880" w:hanging="360"/>
      </w:pPr>
      <w:rPr>
        <w:rFonts w:ascii="Wingdings 2" w:hAnsi="Wingdings 2" w:hint="default"/>
      </w:rPr>
    </w:lvl>
    <w:lvl w:ilvl="4" w:tplc="16762E9C" w:tentative="1">
      <w:start w:val="1"/>
      <w:numFmt w:val="bullet"/>
      <w:lvlText w:val=""/>
      <w:lvlJc w:val="left"/>
      <w:pPr>
        <w:tabs>
          <w:tab w:val="num" w:pos="3600"/>
        </w:tabs>
        <w:ind w:left="3600" w:hanging="360"/>
      </w:pPr>
      <w:rPr>
        <w:rFonts w:ascii="Wingdings 2" w:hAnsi="Wingdings 2" w:hint="default"/>
      </w:rPr>
    </w:lvl>
    <w:lvl w:ilvl="5" w:tplc="9CE47DFE" w:tentative="1">
      <w:start w:val="1"/>
      <w:numFmt w:val="bullet"/>
      <w:lvlText w:val=""/>
      <w:lvlJc w:val="left"/>
      <w:pPr>
        <w:tabs>
          <w:tab w:val="num" w:pos="4320"/>
        </w:tabs>
        <w:ind w:left="4320" w:hanging="360"/>
      </w:pPr>
      <w:rPr>
        <w:rFonts w:ascii="Wingdings 2" w:hAnsi="Wingdings 2" w:hint="default"/>
      </w:rPr>
    </w:lvl>
    <w:lvl w:ilvl="6" w:tplc="17E614BA" w:tentative="1">
      <w:start w:val="1"/>
      <w:numFmt w:val="bullet"/>
      <w:lvlText w:val=""/>
      <w:lvlJc w:val="left"/>
      <w:pPr>
        <w:tabs>
          <w:tab w:val="num" w:pos="5040"/>
        </w:tabs>
        <w:ind w:left="5040" w:hanging="360"/>
      </w:pPr>
      <w:rPr>
        <w:rFonts w:ascii="Wingdings 2" w:hAnsi="Wingdings 2" w:hint="default"/>
      </w:rPr>
    </w:lvl>
    <w:lvl w:ilvl="7" w:tplc="76700736" w:tentative="1">
      <w:start w:val="1"/>
      <w:numFmt w:val="bullet"/>
      <w:lvlText w:val=""/>
      <w:lvlJc w:val="left"/>
      <w:pPr>
        <w:tabs>
          <w:tab w:val="num" w:pos="5760"/>
        </w:tabs>
        <w:ind w:left="5760" w:hanging="360"/>
      </w:pPr>
      <w:rPr>
        <w:rFonts w:ascii="Wingdings 2" w:hAnsi="Wingdings 2" w:hint="default"/>
      </w:rPr>
    </w:lvl>
    <w:lvl w:ilvl="8" w:tplc="F8D6E4FE" w:tentative="1">
      <w:start w:val="1"/>
      <w:numFmt w:val="bullet"/>
      <w:lvlText w:val=""/>
      <w:lvlJc w:val="left"/>
      <w:pPr>
        <w:tabs>
          <w:tab w:val="num" w:pos="6480"/>
        </w:tabs>
        <w:ind w:left="6480" w:hanging="360"/>
      </w:pPr>
      <w:rPr>
        <w:rFonts w:ascii="Wingdings 2" w:hAnsi="Wingdings 2" w:hint="default"/>
      </w:rPr>
    </w:lvl>
  </w:abstractNum>
  <w:abstractNum w:abstractNumId="3">
    <w:nsid w:val="7B8F77D5"/>
    <w:multiLevelType w:val="hybridMultilevel"/>
    <w:tmpl w:val="FC5E574C"/>
    <w:lvl w:ilvl="0" w:tplc="4F909A0C">
      <w:start w:val="1"/>
      <w:numFmt w:val="bullet"/>
      <w:lvlText w:val=""/>
      <w:lvlJc w:val="left"/>
      <w:pPr>
        <w:tabs>
          <w:tab w:val="num" w:pos="720"/>
        </w:tabs>
        <w:ind w:left="720" w:hanging="360"/>
      </w:pPr>
      <w:rPr>
        <w:rFonts w:ascii="Wingdings 2" w:hAnsi="Wingdings 2" w:hint="default"/>
      </w:rPr>
    </w:lvl>
    <w:lvl w:ilvl="1" w:tplc="2BEAF6CA" w:tentative="1">
      <w:start w:val="1"/>
      <w:numFmt w:val="bullet"/>
      <w:lvlText w:val=""/>
      <w:lvlJc w:val="left"/>
      <w:pPr>
        <w:tabs>
          <w:tab w:val="num" w:pos="1440"/>
        </w:tabs>
        <w:ind w:left="1440" w:hanging="360"/>
      </w:pPr>
      <w:rPr>
        <w:rFonts w:ascii="Wingdings 2" w:hAnsi="Wingdings 2" w:hint="default"/>
      </w:rPr>
    </w:lvl>
    <w:lvl w:ilvl="2" w:tplc="6928939E" w:tentative="1">
      <w:start w:val="1"/>
      <w:numFmt w:val="bullet"/>
      <w:lvlText w:val=""/>
      <w:lvlJc w:val="left"/>
      <w:pPr>
        <w:tabs>
          <w:tab w:val="num" w:pos="2160"/>
        </w:tabs>
        <w:ind w:left="2160" w:hanging="360"/>
      </w:pPr>
      <w:rPr>
        <w:rFonts w:ascii="Wingdings 2" w:hAnsi="Wingdings 2" w:hint="default"/>
      </w:rPr>
    </w:lvl>
    <w:lvl w:ilvl="3" w:tplc="84680A86" w:tentative="1">
      <w:start w:val="1"/>
      <w:numFmt w:val="bullet"/>
      <w:lvlText w:val=""/>
      <w:lvlJc w:val="left"/>
      <w:pPr>
        <w:tabs>
          <w:tab w:val="num" w:pos="2880"/>
        </w:tabs>
        <w:ind w:left="2880" w:hanging="360"/>
      </w:pPr>
      <w:rPr>
        <w:rFonts w:ascii="Wingdings 2" w:hAnsi="Wingdings 2" w:hint="default"/>
      </w:rPr>
    </w:lvl>
    <w:lvl w:ilvl="4" w:tplc="11B81288" w:tentative="1">
      <w:start w:val="1"/>
      <w:numFmt w:val="bullet"/>
      <w:lvlText w:val=""/>
      <w:lvlJc w:val="left"/>
      <w:pPr>
        <w:tabs>
          <w:tab w:val="num" w:pos="3600"/>
        </w:tabs>
        <w:ind w:left="3600" w:hanging="360"/>
      </w:pPr>
      <w:rPr>
        <w:rFonts w:ascii="Wingdings 2" w:hAnsi="Wingdings 2" w:hint="default"/>
      </w:rPr>
    </w:lvl>
    <w:lvl w:ilvl="5" w:tplc="61DCCAC8" w:tentative="1">
      <w:start w:val="1"/>
      <w:numFmt w:val="bullet"/>
      <w:lvlText w:val=""/>
      <w:lvlJc w:val="left"/>
      <w:pPr>
        <w:tabs>
          <w:tab w:val="num" w:pos="4320"/>
        </w:tabs>
        <w:ind w:left="4320" w:hanging="360"/>
      </w:pPr>
      <w:rPr>
        <w:rFonts w:ascii="Wingdings 2" w:hAnsi="Wingdings 2" w:hint="default"/>
      </w:rPr>
    </w:lvl>
    <w:lvl w:ilvl="6" w:tplc="0874B1C4" w:tentative="1">
      <w:start w:val="1"/>
      <w:numFmt w:val="bullet"/>
      <w:lvlText w:val=""/>
      <w:lvlJc w:val="left"/>
      <w:pPr>
        <w:tabs>
          <w:tab w:val="num" w:pos="5040"/>
        </w:tabs>
        <w:ind w:left="5040" w:hanging="360"/>
      </w:pPr>
      <w:rPr>
        <w:rFonts w:ascii="Wingdings 2" w:hAnsi="Wingdings 2" w:hint="default"/>
      </w:rPr>
    </w:lvl>
    <w:lvl w:ilvl="7" w:tplc="4DAAFE44" w:tentative="1">
      <w:start w:val="1"/>
      <w:numFmt w:val="bullet"/>
      <w:lvlText w:val=""/>
      <w:lvlJc w:val="left"/>
      <w:pPr>
        <w:tabs>
          <w:tab w:val="num" w:pos="5760"/>
        </w:tabs>
        <w:ind w:left="5760" w:hanging="360"/>
      </w:pPr>
      <w:rPr>
        <w:rFonts w:ascii="Wingdings 2" w:hAnsi="Wingdings 2" w:hint="default"/>
      </w:rPr>
    </w:lvl>
    <w:lvl w:ilvl="8" w:tplc="2E5E44CC" w:tentative="1">
      <w:start w:val="1"/>
      <w:numFmt w:val="bullet"/>
      <w:lvlText w:val=""/>
      <w:lvlJc w:val="left"/>
      <w:pPr>
        <w:tabs>
          <w:tab w:val="num" w:pos="6480"/>
        </w:tabs>
        <w:ind w:left="6480" w:hanging="360"/>
      </w:pPr>
      <w:rPr>
        <w:rFonts w:ascii="Wingdings 2" w:hAnsi="Wingdings 2"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autoHyphenation/>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059F"/>
    <w:rsid w:val="00007FC8"/>
    <w:rsid w:val="0001122C"/>
    <w:rsid w:val="00020F0F"/>
    <w:rsid w:val="00045B89"/>
    <w:rsid w:val="0005501D"/>
    <w:rsid w:val="0006467E"/>
    <w:rsid w:val="0006729C"/>
    <w:rsid w:val="00074695"/>
    <w:rsid w:val="00077705"/>
    <w:rsid w:val="000A59B0"/>
    <w:rsid w:val="000B48D2"/>
    <w:rsid w:val="000E1315"/>
    <w:rsid w:val="000F103A"/>
    <w:rsid w:val="00116792"/>
    <w:rsid w:val="001175EF"/>
    <w:rsid w:val="00122C97"/>
    <w:rsid w:val="00137E7B"/>
    <w:rsid w:val="00141B38"/>
    <w:rsid w:val="00195D48"/>
    <w:rsid w:val="001A48F1"/>
    <w:rsid w:val="001B02E2"/>
    <w:rsid w:val="001F3400"/>
    <w:rsid w:val="00206B1F"/>
    <w:rsid w:val="00213144"/>
    <w:rsid w:val="00251401"/>
    <w:rsid w:val="0027023F"/>
    <w:rsid w:val="002A5229"/>
    <w:rsid w:val="002C1AE9"/>
    <w:rsid w:val="002C403A"/>
    <w:rsid w:val="002C6D1C"/>
    <w:rsid w:val="002D4563"/>
    <w:rsid w:val="002E54C0"/>
    <w:rsid w:val="002E6853"/>
    <w:rsid w:val="002E694F"/>
    <w:rsid w:val="002F0783"/>
    <w:rsid w:val="002F39DD"/>
    <w:rsid w:val="00333344"/>
    <w:rsid w:val="003348B8"/>
    <w:rsid w:val="003616AF"/>
    <w:rsid w:val="003808A4"/>
    <w:rsid w:val="00380992"/>
    <w:rsid w:val="0039225A"/>
    <w:rsid w:val="003E54E4"/>
    <w:rsid w:val="003F0C16"/>
    <w:rsid w:val="004023B2"/>
    <w:rsid w:val="00411ADA"/>
    <w:rsid w:val="00433411"/>
    <w:rsid w:val="00437F88"/>
    <w:rsid w:val="004611B8"/>
    <w:rsid w:val="0049497A"/>
    <w:rsid w:val="0049555C"/>
    <w:rsid w:val="004964B2"/>
    <w:rsid w:val="004C3021"/>
    <w:rsid w:val="004D628C"/>
    <w:rsid w:val="004F03D9"/>
    <w:rsid w:val="004F4F9D"/>
    <w:rsid w:val="00511FCE"/>
    <w:rsid w:val="00523472"/>
    <w:rsid w:val="005536EE"/>
    <w:rsid w:val="005763CB"/>
    <w:rsid w:val="00580669"/>
    <w:rsid w:val="0059411A"/>
    <w:rsid w:val="005C0AF3"/>
    <w:rsid w:val="005C19EE"/>
    <w:rsid w:val="005E461D"/>
    <w:rsid w:val="005F1E9C"/>
    <w:rsid w:val="005F350E"/>
    <w:rsid w:val="005F48DB"/>
    <w:rsid w:val="005F767E"/>
    <w:rsid w:val="0062730F"/>
    <w:rsid w:val="00635E5C"/>
    <w:rsid w:val="006631A8"/>
    <w:rsid w:val="00667326"/>
    <w:rsid w:val="006814A6"/>
    <w:rsid w:val="00685C72"/>
    <w:rsid w:val="006A299C"/>
    <w:rsid w:val="006C1940"/>
    <w:rsid w:val="00707921"/>
    <w:rsid w:val="00737EF8"/>
    <w:rsid w:val="00754C46"/>
    <w:rsid w:val="00770BB1"/>
    <w:rsid w:val="007910E0"/>
    <w:rsid w:val="00794269"/>
    <w:rsid w:val="007A3601"/>
    <w:rsid w:val="007A486F"/>
    <w:rsid w:val="007C322B"/>
    <w:rsid w:val="007D3538"/>
    <w:rsid w:val="007D6296"/>
    <w:rsid w:val="007E506C"/>
    <w:rsid w:val="00820F33"/>
    <w:rsid w:val="0083326E"/>
    <w:rsid w:val="00887533"/>
    <w:rsid w:val="00892F22"/>
    <w:rsid w:val="008A6D6F"/>
    <w:rsid w:val="008D51FC"/>
    <w:rsid w:val="00926CDA"/>
    <w:rsid w:val="009573C7"/>
    <w:rsid w:val="00962FEF"/>
    <w:rsid w:val="0098177A"/>
    <w:rsid w:val="009821F9"/>
    <w:rsid w:val="009A3DD3"/>
    <w:rsid w:val="009E0E21"/>
    <w:rsid w:val="009F380C"/>
    <w:rsid w:val="009F58D6"/>
    <w:rsid w:val="00A040E1"/>
    <w:rsid w:val="00A07398"/>
    <w:rsid w:val="00A1059F"/>
    <w:rsid w:val="00A14B14"/>
    <w:rsid w:val="00A23FA8"/>
    <w:rsid w:val="00A33247"/>
    <w:rsid w:val="00A34A6F"/>
    <w:rsid w:val="00A539DD"/>
    <w:rsid w:val="00A57F25"/>
    <w:rsid w:val="00A9272D"/>
    <w:rsid w:val="00A9356F"/>
    <w:rsid w:val="00AB6CD6"/>
    <w:rsid w:val="00AE7077"/>
    <w:rsid w:val="00B06EEA"/>
    <w:rsid w:val="00B137BB"/>
    <w:rsid w:val="00B50011"/>
    <w:rsid w:val="00B707C0"/>
    <w:rsid w:val="00B72334"/>
    <w:rsid w:val="00B842B1"/>
    <w:rsid w:val="00B84CCD"/>
    <w:rsid w:val="00B90EB1"/>
    <w:rsid w:val="00B97BC1"/>
    <w:rsid w:val="00BB7A5D"/>
    <w:rsid w:val="00BF0D06"/>
    <w:rsid w:val="00C4014D"/>
    <w:rsid w:val="00C4701E"/>
    <w:rsid w:val="00C519CB"/>
    <w:rsid w:val="00C52716"/>
    <w:rsid w:val="00C53CC6"/>
    <w:rsid w:val="00C54EE7"/>
    <w:rsid w:val="00C726B0"/>
    <w:rsid w:val="00CB6DBE"/>
    <w:rsid w:val="00CE0D97"/>
    <w:rsid w:val="00CE3C96"/>
    <w:rsid w:val="00CE46DE"/>
    <w:rsid w:val="00D12712"/>
    <w:rsid w:val="00D27975"/>
    <w:rsid w:val="00D3691B"/>
    <w:rsid w:val="00D3794C"/>
    <w:rsid w:val="00D46B13"/>
    <w:rsid w:val="00D500FF"/>
    <w:rsid w:val="00D668DF"/>
    <w:rsid w:val="00D807E4"/>
    <w:rsid w:val="00D84D11"/>
    <w:rsid w:val="00D916F4"/>
    <w:rsid w:val="00DB08F7"/>
    <w:rsid w:val="00DC116A"/>
    <w:rsid w:val="00DC16E5"/>
    <w:rsid w:val="00DD1944"/>
    <w:rsid w:val="00E24FBB"/>
    <w:rsid w:val="00E32659"/>
    <w:rsid w:val="00E53C77"/>
    <w:rsid w:val="00E64E0A"/>
    <w:rsid w:val="00E77E1A"/>
    <w:rsid w:val="00E86749"/>
    <w:rsid w:val="00EA6EAA"/>
    <w:rsid w:val="00EB0C99"/>
    <w:rsid w:val="00EB7854"/>
    <w:rsid w:val="00EB7F09"/>
    <w:rsid w:val="00EC7652"/>
    <w:rsid w:val="00ED69B7"/>
    <w:rsid w:val="00EE3FC8"/>
    <w:rsid w:val="00F4174D"/>
    <w:rsid w:val="00F42448"/>
    <w:rsid w:val="00F94021"/>
    <w:rsid w:val="00FB0DCB"/>
    <w:rsid w:val="00FE289D"/>
    <w:rsid w:val="00FE3936"/>
    <w:rsid w:val="00FF11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7A5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E0E21"/>
    <w:pPr>
      <w:ind w:left="720"/>
      <w:contextualSpacing/>
    </w:pPr>
  </w:style>
  <w:style w:type="character" w:customStyle="1" w:styleId="jlqj4b">
    <w:name w:val="jlqj4b"/>
    <w:basedOn w:val="DefaultParagraphFont"/>
    <w:uiPriority w:val="99"/>
    <w:rsid w:val="0049497A"/>
    <w:rPr>
      <w:rFonts w:cs="Times New Roman"/>
    </w:rPr>
  </w:style>
  <w:style w:type="paragraph" w:styleId="NoSpacing">
    <w:name w:val="No Spacing"/>
    <w:uiPriority w:val="99"/>
    <w:qFormat/>
    <w:rsid w:val="0049497A"/>
    <w:rPr>
      <w:lang w:eastAsia="en-US"/>
    </w:rPr>
  </w:style>
  <w:style w:type="character" w:customStyle="1" w:styleId="viiyi">
    <w:name w:val="viiyi"/>
    <w:basedOn w:val="DefaultParagraphFont"/>
    <w:uiPriority w:val="99"/>
    <w:rsid w:val="00074695"/>
    <w:rPr>
      <w:rFonts w:cs="Times New Roman"/>
    </w:rPr>
  </w:style>
</w:styles>
</file>

<file path=word/webSettings.xml><?xml version="1.0" encoding="utf-8"?>
<w:webSettings xmlns:r="http://schemas.openxmlformats.org/officeDocument/2006/relationships" xmlns:w="http://schemas.openxmlformats.org/wordprocessingml/2006/main">
  <w:divs>
    <w:div w:id="1830362961">
      <w:marLeft w:val="0"/>
      <w:marRight w:val="0"/>
      <w:marTop w:val="0"/>
      <w:marBottom w:val="0"/>
      <w:divBdr>
        <w:top w:val="none" w:sz="0" w:space="0" w:color="auto"/>
        <w:left w:val="none" w:sz="0" w:space="0" w:color="auto"/>
        <w:bottom w:val="none" w:sz="0" w:space="0" w:color="auto"/>
        <w:right w:val="none" w:sz="0" w:space="0" w:color="auto"/>
      </w:divBdr>
    </w:div>
    <w:div w:id="1830362962">
      <w:marLeft w:val="0"/>
      <w:marRight w:val="0"/>
      <w:marTop w:val="0"/>
      <w:marBottom w:val="0"/>
      <w:divBdr>
        <w:top w:val="none" w:sz="0" w:space="0" w:color="auto"/>
        <w:left w:val="none" w:sz="0" w:space="0" w:color="auto"/>
        <w:bottom w:val="none" w:sz="0" w:space="0" w:color="auto"/>
        <w:right w:val="none" w:sz="0" w:space="0" w:color="auto"/>
      </w:divBdr>
    </w:div>
    <w:div w:id="1830362965">
      <w:marLeft w:val="0"/>
      <w:marRight w:val="0"/>
      <w:marTop w:val="0"/>
      <w:marBottom w:val="0"/>
      <w:divBdr>
        <w:top w:val="none" w:sz="0" w:space="0" w:color="auto"/>
        <w:left w:val="none" w:sz="0" w:space="0" w:color="auto"/>
        <w:bottom w:val="none" w:sz="0" w:space="0" w:color="auto"/>
        <w:right w:val="none" w:sz="0" w:space="0" w:color="auto"/>
      </w:divBdr>
      <w:divsChild>
        <w:div w:id="1830362978">
          <w:marLeft w:val="432"/>
          <w:marRight w:val="0"/>
          <w:marTop w:val="101"/>
          <w:marBottom w:val="0"/>
          <w:divBdr>
            <w:top w:val="none" w:sz="0" w:space="0" w:color="auto"/>
            <w:left w:val="none" w:sz="0" w:space="0" w:color="auto"/>
            <w:bottom w:val="none" w:sz="0" w:space="0" w:color="auto"/>
            <w:right w:val="none" w:sz="0" w:space="0" w:color="auto"/>
          </w:divBdr>
        </w:div>
      </w:divsChild>
    </w:div>
    <w:div w:id="1830362967">
      <w:marLeft w:val="0"/>
      <w:marRight w:val="0"/>
      <w:marTop w:val="0"/>
      <w:marBottom w:val="0"/>
      <w:divBdr>
        <w:top w:val="none" w:sz="0" w:space="0" w:color="auto"/>
        <w:left w:val="none" w:sz="0" w:space="0" w:color="auto"/>
        <w:bottom w:val="none" w:sz="0" w:space="0" w:color="auto"/>
        <w:right w:val="none" w:sz="0" w:space="0" w:color="auto"/>
      </w:divBdr>
      <w:divsChild>
        <w:div w:id="1830362973">
          <w:marLeft w:val="432"/>
          <w:marRight w:val="0"/>
          <w:marTop w:val="91"/>
          <w:marBottom w:val="0"/>
          <w:divBdr>
            <w:top w:val="none" w:sz="0" w:space="0" w:color="auto"/>
            <w:left w:val="none" w:sz="0" w:space="0" w:color="auto"/>
            <w:bottom w:val="none" w:sz="0" w:space="0" w:color="auto"/>
            <w:right w:val="none" w:sz="0" w:space="0" w:color="auto"/>
          </w:divBdr>
        </w:div>
      </w:divsChild>
    </w:div>
    <w:div w:id="1830362968">
      <w:marLeft w:val="0"/>
      <w:marRight w:val="0"/>
      <w:marTop w:val="0"/>
      <w:marBottom w:val="0"/>
      <w:divBdr>
        <w:top w:val="none" w:sz="0" w:space="0" w:color="auto"/>
        <w:left w:val="none" w:sz="0" w:space="0" w:color="auto"/>
        <w:bottom w:val="none" w:sz="0" w:space="0" w:color="auto"/>
        <w:right w:val="none" w:sz="0" w:space="0" w:color="auto"/>
      </w:divBdr>
    </w:div>
    <w:div w:id="1830362969">
      <w:marLeft w:val="0"/>
      <w:marRight w:val="0"/>
      <w:marTop w:val="0"/>
      <w:marBottom w:val="0"/>
      <w:divBdr>
        <w:top w:val="none" w:sz="0" w:space="0" w:color="auto"/>
        <w:left w:val="none" w:sz="0" w:space="0" w:color="auto"/>
        <w:bottom w:val="none" w:sz="0" w:space="0" w:color="auto"/>
        <w:right w:val="none" w:sz="0" w:space="0" w:color="auto"/>
      </w:divBdr>
    </w:div>
    <w:div w:id="1830362970">
      <w:marLeft w:val="0"/>
      <w:marRight w:val="0"/>
      <w:marTop w:val="0"/>
      <w:marBottom w:val="0"/>
      <w:divBdr>
        <w:top w:val="none" w:sz="0" w:space="0" w:color="auto"/>
        <w:left w:val="none" w:sz="0" w:space="0" w:color="auto"/>
        <w:bottom w:val="none" w:sz="0" w:space="0" w:color="auto"/>
        <w:right w:val="none" w:sz="0" w:space="0" w:color="auto"/>
      </w:divBdr>
    </w:div>
    <w:div w:id="1830362971">
      <w:marLeft w:val="0"/>
      <w:marRight w:val="0"/>
      <w:marTop w:val="0"/>
      <w:marBottom w:val="0"/>
      <w:divBdr>
        <w:top w:val="none" w:sz="0" w:space="0" w:color="auto"/>
        <w:left w:val="none" w:sz="0" w:space="0" w:color="auto"/>
        <w:bottom w:val="none" w:sz="0" w:space="0" w:color="auto"/>
        <w:right w:val="none" w:sz="0" w:space="0" w:color="auto"/>
      </w:divBdr>
    </w:div>
    <w:div w:id="1830362972">
      <w:marLeft w:val="0"/>
      <w:marRight w:val="0"/>
      <w:marTop w:val="0"/>
      <w:marBottom w:val="0"/>
      <w:divBdr>
        <w:top w:val="none" w:sz="0" w:space="0" w:color="auto"/>
        <w:left w:val="none" w:sz="0" w:space="0" w:color="auto"/>
        <w:bottom w:val="none" w:sz="0" w:space="0" w:color="auto"/>
        <w:right w:val="none" w:sz="0" w:space="0" w:color="auto"/>
      </w:divBdr>
    </w:div>
    <w:div w:id="1830362974">
      <w:marLeft w:val="0"/>
      <w:marRight w:val="0"/>
      <w:marTop w:val="0"/>
      <w:marBottom w:val="0"/>
      <w:divBdr>
        <w:top w:val="none" w:sz="0" w:space="0" w:color="auto"/>
        <w:left w:val="none" w:sz="0" w:space="0" w:color="auto"/>
        <w:bottom w:val="none" w:sz="0" w:space="0" w:color="auto"/>
        <w:right w:val="none" w:sz="0" w:space="0" w:color="auto"/>
      </w:divBdr>
    </w:div>
    <w:div w:id="1830362976">
      <w:marLeft w:val="0"/>
      <w:marRight w:val="0"/>
      <w:marTop w:val="0"/>
      <w:marBottom w:val="0"/>
      <w:divBdr>
        <w:top w:val="none" w:sz="0" w:space="0" w:color="auto"/>
        <w:left w:val="none" w:sz="0" w:space="0" w:color="auto"/>
        <w:bottom w:val="none" w:sz="0" w:space="0" w:color="auto"/>
        <w:right w:val="none" w:sz="0" w:space="0" w:color="auto"/>
      </w:divBdr>
    </w:div>
    <w:div w:id="1830362979">
      <w:marLeft w:val="0"/>
      <w:marRight w:val="0"/>
      <w:marTop w:val="0"/>
      <w:marBottom w:val="0"/>
      <w:divBdr>
        <w:top w:val="none" w:sz="0" w:space="0" w:color="auto"/>
        <w:left w:val="none" w:sz="0" w:space="0" w:color="auto"/>
        <w:bottom w:val="none" w:sz="0" w:space="0" w:color="auto"/>
        <w:right w:val="none" w:sz="0" w:space="0" w:color="auto"/>
      </w:divBdr>
    </w:div>
    <w:div w:id="1830362980">
      <w:marLeft w:val="0"/>
      <w:marRight w:val="0"/>
      <w:marTop w:val="0"/>
      <w:marBottom w:val="0"/>
      <w:divBdr>
        <w:top w:val="none" w:sz="0" w:space="0" w:color="auto"/>
        <w:left w:val="none" w:sz="0" w:space="0" w:color="auto"/>
        <w:bottom w:val="none" w:sz="0" w:space="0" w:color="auto"/>
        <w:right w:val="none" w:sz="0" w:space="0" w:color="auto"/>
      </w:divBdr>
    </w:div>
    <w:div w:id="1830362981">
      <w:marLeft w:val="0"/>
      <w:marRight w:val="0"/>
      <w:marTop w:val="0"/>
      <w:marBottom w:val="0"/>
      <w:divBdr>
        <w:top w:val="none" w:sz="0" w:space="0" w:color="auto"/>
        <w:left w:val="none" w:sz="0" w:space="0" w:color="auto"/>
        <w:bottom w:val="none" w:sz="0" w:space="0" w:color="auto"/>
        <w:right w:val="none" w:sz="0" w:space="0" w:color="auto"/>
      </w:divBdr>
    </w:div>
    <w:div w:id="1830362983">
      <w:marLeft w:val="0"/>
      <w:marRight w:val="0"/>
      <w:marTop w:val="0"/>
      <w:marBottom w:val="0"/>
      <w:divBdr>
        <w:top w:val="none" w:sz="0" w:space="0" w:color="auto"/>
        <w:left w:val="none" w:sz="0" w:space="0" w:color="auto"/>
        <w:bottom w:val="none" w:sz="0" w:space="0" w:color="auto"/>
        <w:right w:val="none" w:sz="0" w:space="0" w:color="auto"/>
      </w:divBdr>
    </w:div>
    <w:div w:id="1830362985">
      <w:marLeft w:val="0"/>
      <w:marRight w:val="0"/>
      <w:marTop w:val="0"/>
      <w:marBottom w:val="0"/>
      <w:divBdr>
        <w:top w:val="none" w:sz="0" w:space="0" w:color="auto"/>
        <w:left w:val="none" w:sz="0" w:space="0" w:color="auto"/>
        <w:bottom w:val="none" w:sz="0" w:space="0" w:color="auto"/>
        <w:right w:val="none" w:sz="0" w:space="0" w:color="auto"/>
      </w:divBdr>
    </w:div>
    <w:div w:id="1830362986">
      <w:marLeft w:val="0"/>
      <w:marRight w:val="0"/>
      <w:marTop w:val="0"/>
      <w:marBottom w:val="0"/>
      <w:divBdr>
        <w:top w:val="none" w:sz="0" w:space="0" w:color="auto"/>
        <w:left w:val="none" w:sz="0" w:space="0" w:color="auto"/>
        <w:bottom w:val="none" w:sz="0" w:space="0" w:color="auto"/>
        <w:right w:val="none" w:sz="0" w:space="0" w:color="auto"/>
      </w:divBdr>
    </w:div>
    <w:div w:id="1830362987">
      <w:marLeft w:val="0"/>
      <w:marRight w:val="0"/>
      <w:marTop w:val="0"/>
      <w:marBottom w:val="0"/>
      <w:divBdr>
        <w:top w:val="none" w:sz="0" w:space="0" w:color="auto"/>
        <w:left w:val="none" w:sz="0" w:space="0" w:color="auto"/>
        <w:bottom w:val="none" w:sz="0" w:space="0" w:color="auto"/>
        <w:right w:val="none" w:sz="0" w:space="0" w:color="auto"/>
      </w:divBdr>
    </w:div>
    <w:div w:id="1830362988">
      <w:marLeft w:val="0"/>
      <w:marRight w:val="0"/>
      <w:marTop w:val="0"/>
      <w:marBottom w:val="0"/>
      <w:divBdr>
        <w:top w:val="none" w:sz="0" w:space="0" w:color="auto"/>
        <w:left w:val="none" w:sz="0" w:space="0" w:color="auto"/>
        <w:bottom w:val="none" w:sz="0" w:space="0" w:color="auto"/>
        <w:right w:val="none" w:sz="0" w:space="0" w:color="auto"/>
      </w:divBdr>
    </w:div>
    <w:div w:id="1830362991">
      <w:marLeft w:val="0"/>
      <w:marRight w:val="0"/>
      <w:marTop w:val="0"/>
      <w:marBottom w:val="0"/>
      <w:divBdr>
        <w:top w:val="none" w:sz="0" w:space="0" w:color="auto"/>
        <w:left w:val="none" w:sz="0" w:space="0" w:color="auto"/>
        <w:bottom w:val="none" w:sz="0" w:space="0" w:color="auto"/>
        <w:right w:val="none" w:sz="0" w:space="0" w:color="auto"/>
      </w:divBdr>
    </w:div>
    <w:div w:id="1830362993">
      <w:marLeft w:val="0"/>
      <w:marRight w:val="0"/>
      <w:marTop w:val="0"/>
      <w:marBottom w:val="0"/>
      <w:divBdr>
        <w:top w:val="none" w:sz="0" w:space="0" w:color="auto"/>
        <w:left w:val="none" w:sz="0" w:space="0" w:color="auto"/>
        <w:bottom w:val="none" w:sz="0" w:space="0" w:color="auto"/>
        <w:right w:val="none" w:sz="0" w:space="0" w:color="auto"/>
      </w:divBdr>
      <w:divsChild>
        <w:div w:id="1830362966">
          <w:marLeft w:val="0"/>
          <w:marRight w:val="0"/>
          <w:marTop w:val="0"/>
          <w:marBottom w:val="0"/>
          <w:divBdr>
            <w:top w:val="none" w:sz="0" w:space="0" w:color="auto"/>
            <w:left w:val="none" w:sz="0" w:space="0" w:color="auto"/>
            <w:bottom w:val="none" w:sz="0" w:space="0" w:color="auto"/>
            <w:right w:val="none" w:sz="0" w:space="0" w:color="auto"/>
          </w:divBdr>
          <w:divsChild>
            <w:div w:id="1830362960">
              <w:marLeft w:val="0"/>
              <w:marRight w:val="0"/>
              <w:marTop w:val="0"/>
              <w:marBottom w:val="0"/>
              <w:divBdr>
                <w:top w:val="none" w:sz="0" w:space="0" w:color="auto"/>
                <w:left w:val="none" w:sz="0" w:space="0" w:color="auto"/>
                <w:bottom w:val="none" w:sz="0" w:space="0" w:color="auto"/>
                <w:right w:val="none" w:sz="0" w:space="0" w:color="auto"/>
              </w:divBdr>
            </w:div>
            <w:div w:id="1830362989">
              <w:marLeft w:val="0"/>
              <w:marRight w:val="0"/>
              <w:marTop w:val="0"/>
              <w:marBottom w:val="0"/>
              <w:divBdr>
                <w:top w:val="none" w:sz="0" w:space="0" w:color="auto"/>
                <w:left w:val="none" w:sz="0" w:space="0" w:color="auto"/>
                <w:bottom w:val="none" w:sz="0" w:space="0" w:color="auto"/>
                <w:right w:val="none" w:sz="0" w:space="0" w:color="auto"/>
              </w:divBdr>
            </w:div>
          </w:divsChild>
        </w:div>
        <w:div w:id="1830362984">
          <w:marLeft w:val="0"/>
          <w:marRight w:val="0"/>
          <w:marTop w:val="100"/>
          <w:marBottom w:val="0"/>
          <w:divBdr>
            <w:top w:val="none" w:sz="0" w:space="0" w:color="auto"/>
            <w:left w:val="none" w:sz="0" w:space="0" w:color="auto"/>
            <w:bottom w:val="none" w:sz="0" w:space="0" w:color="auto"/>
            <w:right w:val="none" w:sz="0" w:space="0" w:color="auto"/>
          </w:divBdr>
          <w:divsChild>
            <w:div w:id="1830362977">
              <w:marLeft w:val="0"/>
              <w:marRight w:val="0"/>
              <w:marTop w:val="0"/>
              <w:marBottom w:val="0"/>
              <w:divBdr>
                <w:top w:val="none" w:sz="0" w:space="0" w:color="auto"/>
                <w:left w:val="none" w:sz="0" w:space="0" w:color="auto"/>
                <w:bottom w:val="none" w:sz="0" w:space="0" w:color="auto"/>
                <w:right w:val="none" w:sz="0" w:space="0" w:color="auto"/>
              </w:divBdr>
              <w:divsChild>
                <w:div w:id="1830362963">
                  <w:marLeft w:val="0"/>
                  <w:marRight w:val="0"/>
                  <w:marTop w:val="0"/>
                  <w:marBottom w:val="0"/>
                  <w:divBdr>
                    <w:top w:val="none" w:sz="0" w:space="0" w:color="auto"/>
                    <w:left w:val="none" w:sz="0" w:space="0" w:color="auto"/>
                    <w:bottom w:val="none" w:sz="0" w:space="0" w:color="auto"/>
                    <w:right w:val="none" w:sz="0" w:space="0" w:color="auto"/>
                  </w:divBdr>
                  <w:divsChild>
                    <w:div w:id="1830362982">
                      <w:marLeft w:val="0"/>
                      <w:marRight w:val="0"/>
                      <w:marTop w:val="0"/>
                      <w:marBottom w:val="0"/>
                      <w:divBdr>
                        <w:top w:val="none" w:sz="0" w:space="0" w:color="auto"/>
                        <w:left w:val="none" w:sz="0" w:space="0" w:color="auto"/>
                        <w:bottom w:val="none" w:sz="0" w:space="0" w:color="auto"/>
                        <w:right w:val="none" w:sz="0" w:space="0" w:color="auto"/>
                      </w:divBdr>
                      <w:divsChild>
                        <w:div w:id="1830362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62992">
              <w:marLeft w:val="0"/>
              <w:marRight w:val="0"/>
              <w:marTop w:val="60"/>
              <w:marBottom w:val="0"/>
              <w:divBdr>
                <w:top w:val="none" w:sz="0" w:space="0" w:color="auto"/>
                <w:left w:val="none" w:sz="0" w:space="0" w:color="auto"/>
                <w:bottom w:val="none" w:sz="0" w:space="0" w:color="auto"/>
                <w:right w:val="none" w:sz="0" w:space="0" w:color="auto"/>
              </w:divBdr>
            </w:div>
          </w:divsChild>
        </w:div>
        <w:div w:id="1830362995">
          <w:marLeft w:val="0"/>
          <w:marRight w:val="0"/>
          <w:marTop w:val="0"/>
          <w:marBottom w:val="0"/>
          <w:divBdr>
            <w:top w:val="none" w:sz="0" w:space="0" w:color="auto"/>
            <w:left w:val="none" w:sz="0" w:space="0" w:color="auto"/>
            <w:bottom w:val="none" w:sz="0" w:space="0" w:color="auto"/>
            <w:right w:val="none" w:sz="0" w:space="0" w:color="auto"/>
          </w:divBdr>
          <w:divsChild>
            <w:div w:id="1830362990">
              <w:marLeft w:val="0"/>
              <w:marRight w:val="0"/>
              <w:marTop w:val="0"/>
              <w:marBottom w:val="0"/>
              <w:divBdr>
                <w:top w:val="none" w:sz="0" w:space="0" w:color="auto"/>
                <w:left w:val="none" w:sz="0" w:space="0" w:color="auto"/>
                <w:bottom w:val="none" w:sz="0" w:space="0" w:color="auto"/>
                <w:right w:val="none" w:sz="0" w:space="0" w:color="auto"/>
              </w:divBdr>
              <w:divsChild>
                <w:div w:id="183036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362994">
      <w:marLeft w:val="0"/>
      <w:marRight w:val="0"/>
      <w:marTop w:val="0"/>
      <w:marBottom w:val="0"/>
      <w:divBdr>
        <w:top w:val="none" w:sz="0" w:space="0" w:color="auto"/>
        <w:left w:val="none" w:sz="0" w:space="0" w:color="auto"/>
        <w:bottom w:val="none" w:sz="0" w:space="0" w:color="auto"/>
        <w:right w:val="none" w:sz="0" w:space="0" w:color="auto"/>
      </w:divBdr>
    </w:div>
    <w:div w:id="18303629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1585</TotalTime>
  <Pages>35</Pages>
  <Words>6463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oper05_101</cp:lastModifiedBy>
  <cp:revision>51</cp:revision>
  <dcterms:created xsi:type="dcterms:W3CDTF">2021-11-16T07:47:00Z</dcterms:created>
  <dcterms:modified xsi:type="dcterms:W3CDTF">2024-04-02T03:58:00Z</dcterms:modified>
</cp:coreProperties>
</file>